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6CBB8" w14:textId="77777777" w:rsidR="0046759F" w:rsidRDefault="0046759F">
      <w:pPr>
        <w:rPr>
          <w:rFonts w:ascii="Times New Roman" w:hAnsi="Times New Roman" w:cs="Times New Roman"/>
          <w:b/>
          <w:bCs/>
          <w:sz w:val="28"/>
          <w:szCs w:val="28"/>
        </w:rPr>
      </w:pPr>
    </w:p>
    <w:p w14:paraId="6AE4EDBC" w14:textId="77777777" w:rsidR="0046759F" w:rsidRPr="004D741C" w:rsidRDefault="0046759F" w:rsidP="0046759F">
      <w:pPr>
        <w:spacing w:after="0" w:line="408" w:lineRule="auto"/>
        <w:ind w:left="120"/>
        <w:jc w:val="center"/>
      </w:pPr>
      <w:r w:rsidRPr="004D741C">
        <w:rPr>
          <w:rFonts w:ascii="Times New Roman" w:hAnsi="Times New Roman"/>
          <w:b/>
          <w:color w:val="000000"/>
          <w:sz w:val="28"/>
        </w:rPr>
        <w:t>МИНИСТЕРСТВО ПРОСВЕЩЕНИЯ РОССИЙСКОЙ ФЕДЕРАЦИИ</w:t>
      </w:r>
    </w:p>
    <w:p w14:paraId="6B8143B3" w14:textId="77777777" w:rsidR="0046759F" w:rsidRPr="004D741C" w:rsidRDefault="0046759F" w:rsidP="0046759F">
      <w:pPr>
        <w:spacing w:after="0" w:line="408" w:lineRule="auto"/>
        <w:ind w:left="120"/>
        <w:jc w:val="center"/>
      </w:pPr>
      <w:r w:rsidRPr="004D741C">
        <w:rPr>
          <w:rFonts w:ascii="Times New Roman" w:hAnsi="Times New Roman"/>
          <w:b/>
          <w:color w:val="000000"/>
          <w:sz w:val="24"/>
          <w:szCs w:val="24"/>
        </w:rPr>
        <w:t>‌Муниципальное бюджетное общеобразовательное учреждение</w:t>
      </w:r>
      <w:r w:rsidRPr="004D741C">
        <w:rPr>
          <w:sz w:val="24"/>
          <w:szCs w:val="24"/>
        </w:rPr>
        <w:br/>
      </w:r>
      <w:r w:rsidRPr="004D741C">
        <w:rPr>
          <w:rFonts w:ascii="Times New Roman" w:hAnsi="Times New Roman"/>
          <w:b/>
          <w:color w:val="000000"/>
          <w:sz w:val="24"/>
          <w:szCs w:val="24"/>
        </w:rPr>
        <w:t xml:space="preserve"> «</w:t>
      </w:r>
      <w:proofErr w:type="spellStart"/>
      <w:r w:rsidRPr="004D741C">
        <w:rPr>
          <w:rFonts w:ascii="Times New Roman" w:hAnsi="Times New Roman"/>
          <w:b/>
          <w:color w:val="000000"/>
          <w:sz w:val="24"/>
          <w:szCs w:val="24"/>
        </w:rPr>
        <w:t>Краснополянская</w:t>
      </w:r>
      <w:proofErr w:type="spellEnd"/>
      <w:r w:rsidRPr="004D741C">
        <w:rPr>
          <w:rFonts w:ascii="Times New Roman" w:hAnsi="Times New Roman"/>
          <w:b/>
          <w:color w:val="000000"/>
          <w:sz w:val="24"/>
          <w:szCs w:val="24"/>
        </w:rPr>
        <w:t xml:space="preserve"> средняя школа имени Мещерякова Ивана Егоровича»</w:t>
      </w:r>
      <w:r w:rsidRPr="004D741C">
        <w:rPr>
          <w:sz w:val="24"/>
          <w:szCs w:val="24"/>
        </w:rPr>
        <w:br/>
      </w:r>
      <w:r w:rsidRPr="004D741C">
        <w:rPr>
          <w:rFonts w:ascii="Times New Roman" w:hAnsi="Times New Roman"/>
          <w:b/>
          <w:color w:val="000000"/>
          <w:sz w:val="24"/>
          <w:szCs w:val="24"/>
        </w:rPr>
        <w:t xml:space="preserve"> Муниципального образования Черноморский район Республики Крым</w:t>
      </w:r>
      <w:r w:rsidRPr="004D741C">
        <w:rPr>
          <w:sz w:val="28"/>
          <w:szCs w:val="28"/>
        </w:rPr>
        <w:br/>
      </w:r>
      <w:bookmarkStart w:id="0" w:name="aedd4985-c29e-494d-8ad1-4bd90a83a26c"/>
      <w:bookmarkEnd w:id="0"/>
      <w:r w:rsidRPr="004D741C">
        <w:rPr>
          <w:rFonts w:ascii="Times New Roman" w:hAnsi="Times New Roman"/>
          <w:b/>
          <w:color w:val="000000"/>
          <w:sz w:val="28"/>
        </w:rPr>
        <w:t xml:space="preserve">‌‌ </w:t>
      </w:r>
    </w:p>
    <w:p w14:paraId="590F1459" w14:textId="77777777" w:rsidR="0046759F" w:rsidRPr="004D741C" w:rsidRDefault="0046759F" w:rsidP="0046759F">
      <w:pPr>
        <w:spacing w:after="0"/>
        <w:ind w:left="120"/>
      </w:pPr>
      <w:bookmarkStart w:id="1" w:name="_GoBack"/>
      <w:bookmarkEnd w:id="1"/>
    </w:p>
    <w:p w14:paraId="328C90F2" w14:textId="77777777" w:rsidR="0046759F" w:rsidRPr="004D741C" w:rsidRDefault="0046759F" w:rsidP="0046759F">
      <w:pPr>
        <w:spacing w:after="0"/>
        <w:ind w:left="120"/>
      </w:pPr>
    </w:p>
    <w:p w14:paraId="55A15BFE" w14:textId="77777777" w:rsidR="0046759F" w:rsidRPr="004D741C" w:rsidRDefault="0046759F" w:rsidP="0046759F">
      <w:pPr>
        <w:spacing w:after="0"/>
        <w:ind w:left="120"/>
      </w:pPr>
    </w:p>
    <w:p w14:paraId="2A531570" w14:textId="77777777" w:rsidR="0046759F" w:rsidRPr="004D741C" w:rsidRDefault="0046759F" w:rsidP="0046759F">
      <w:pPr>
        <w:spacing w:after="0"/>
        <w:ind w:left="120"/>
      </w:pPr>
    </w:p>
    <w:tbl>
      <w:tblPr>
        <w:tblW w:w="0" w:type="auto"/>
        <w:tblLook w:val="04A0" w:firstRow="1" w:lastRow="0" w:firstColumn="1" w:lastColumn="0" w:noHBand="0" w:noVBand="1"/>
      </w:tblPr>
      <w:tblGrid>
        <w:gridCol w:w="3114"/>
        <w:gridCol w:w="3115"/>
        <w:gridCol w:w="3115"/>
      </w:tblGrid>
      <w:tr w:rsidR="0046759F" w:rsidRPr="004D741C" w14:paraId="0749AD87" w14:textId="77777777" w:rsidTr="00B81DE1">
        <w:tc>
          <w:tcPr>
            <w:tcW w:w="3114" w:type="dxa"/>
          </w:tcPr>
          <w:p w14:paraId="506A2E52" w14:textId="77777777" w:rsidR="0046759F" w:rsidRPr="0040209D" w:rsidRDefault="0046759F" w:rsidP="00B81DE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14:paraId="147FE851" w14:textId="77777777" w:rsidR="0046759F" w:rsidRPr="008944ED" w:rsidRDefault="0046759F" w:rsidP="00B81DE1">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руководитель ШМО</w:t>
            </w:r>
          </w:p>
          <w:p w14:paraId="0A002DD1" w14:textId="77777777" w:rsidR="0046759F" w:rsidRDefault="0046759F" w:rsidP="00B81DE1">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ЗУВ</w:t>
            </w:r>
          </w:p>
          <w:p w14:paraId="43EA5BDB" w14:textId="77777777" w:rsidR="0046759F" w:rsidRPr="008944ED" w:rsidRDefault="0046759F" w:rsidP="00B81DE1">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Швец И.В.</w:t>
            </w:r>
          </w:p>
          <w:p w14:paraId="10D2AB7D" w14:textId="77777777" w:rsidR="0046759F" w:rsidRDefault="0046759F" w:rsidP="00B81DE1">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p>
          <w:p w14:paraId="7D09A675" w14:textId="77777777" w:rsidR="0046759F" w:rsidRPr="0040209D" w:rsidRDefault="0046759F" w:rsidP="00B81DE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7643E4B7" w14:textId="77777777" w:rsidR="0046759F" w:rsidRDefault="0046759F" w:rsidP="00B81DE1">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СОГЛАСОВАНО</w:t>
            </w:r>
          </w:p>
          <w:p w14:paraId="25AA3765" w14:textId="77777777" w:rsidR="0046759F" w:rsidRPr="008944ED" w:rsidRDefault="0046759F" w:rsidP="00B81DE1">
            <w:pPr>
              <w:autoSpaceDE w:val="0"/>
              <w:autoSpaceDN w:val="0"/>
              <w:spacing w:after="120"/>
              <w:rPr>
                <w:rFonts w:ascii="Times New Roman" w:eastAsia="Times New Roman" w:hAnsi="Times New Roman"/>
                <w:color w:val="000000"/>
                <w:sz w:val="28"/>
                <w:szCs w:val="28"/>
              </w:rPr>
            </w:pPr>
          </w:p>
          <w:p w14:paraId="0E1BDB5C" w14:textId="77777777" w:rsidR="0046759F" w:rsidRDefault="0046759F" w:rsidP="00B81DE1">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_ЗУВР       Швец И.В.</w:t>
            </w:r>
          </w:p>
          <w:p w14:paraId="5DBB1EB4" w14:textId="77777777" w:rsidR="0046759F" w:rsidRPr="008944ED" w:rsidRDefault="0046759F" w:rsidP="00B81DE1">
            <w:pPr>
              <w:autoSpaceDE w:val="0"/>
              <w:autoSpaceDN w:val="0"/>
              <w:spacing w:after="0" w:line="240" w:lineRule="auto"/>
              <w:jc w:val="right"/>
              <w:rPr>
                <w:rFonts w:ascii="Times New Roman" w:eastAsia="Times New Roman" w:hAnsi="Times New Roman"/>
                <w:color w:val="000000"/>
                <w:sz w:val="24"/>
                <w:szCs w:val="24"/>
              </w:rPr>
            </w:pPr>
          </w:p>
          <w:p w14:paraId="6E95C7C3" w14:textId="77777777" w:rsidR="0046759F" w:rsidRPr="0040209D" w:rsidRDefault="0046759F" w:rsidP="00B81DE1">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p>
        </w:tc>
        <w:tc>
          <w:tcPr>
            <w:tcW w:w="3115" w:type="dxa"/>
          </w:tcPr>
          <w:p w14:paraId="031D8505" w14:textId="77777777" w:rsidR="0046759F" w:rsidRPr="008944ED" w:rsidRDefault="0046759F" w:rsidP="00B81DE1">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1E84C9FD" w14:textId="77777777" w:rsidR="0046759F" w:rsidRDefault="0046759F" w:rsidP="00B81DE1">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ДИРЕКТОР</w:t>
            </w:r>
          </w:p>
          <w:p w14:paraId="6745B917" w14:textId="77777777" w:rsidR="0046759F" w:rsidRDefault="0046759F" w:rsidP="00B81DE1">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Чумак М.С.</w:t>
            </w:r>
          </w:p>
          <w:p w14:paraId="78DA9173" w14:textId="77777777" w:rsidR="0046759F" w:rsidRDefault="0046759F" w:rsidP="00B81DE1">
            <w:pPr>
              <w:autoSpaceDE w:val="0"/>
              <w:autoSpaceDN w:val="0"/>
              <w:spacing w:after="0" w:line="240" w:lineRule="auto"/>
              <w:rPr>
                <w:rFonts w:ascii="Times New Roman" w:eastAsia="Times New Roman" w:hAnsi="Times New Roman"/>
                <w:color w:val="000000"/>
                <w:sz w:val="24"/>
                <w:szCs w:val="24"/>
              </w:rPr>
            </w:pPr>
          </w:p>
          <w:p w14:paraId="740AF0C5" w14:textId="77777777" w:rsidR="0046759F" w:rsidRDefault="0046759F" w:rsidP="00B81DE1">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 Приказ №    от </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г</w:t>
            </w:r>
            <w:proofErr w:type="gramEnd"/>
            <w:r>
              <w:rPr>
                <w:rFonts w:ascii="Times New Roman" w:eastAsia="Times New Roman" w:hAnsi="Times New Roman"/>
                <w:color w:val="000000"/>
                <w:sz w:val="24"/>
                <w:szCs w:val="24"/>
              </w:rPr>
              <w:t>.</w:t>
            </w:r>
          </w:p>
          <w:p w14:paraId="62C3A97B" w14:textId="77777777" w:rsidR="0046759F" w:rsidRPr="0040209D" w:rsidRDefault="0046759F" w:rsidP="00B81DE1">
            <w:pPr>
              <w:autoSpaceDE w:val="0"/>
              <w:autoSpaceDN w:val="0"/>
              <w:spacing w:after="120" w:line="240" w:lineRule="auto"/>
              <w:jc w:val="both"/>
              <w:rPr>
                <w:rFonts w:ascii="Times New Roman" w:eastAsia="Times New Roman" w:hAnsi="Times New Roman"/>
                <w:color w:val="000000"/>
                <w:sz w:val="24"/>
                <w:szCs w:val="24"/>
              </w:rPr>
            </w:pPr>
          </w:p>
        </w:tc>
      </w:tr>
    </w:tbl>
    <w:p w14:paraId="3092BF5A" w14:textId="77777777" w:rsidR="0046759F" w:rsidRPr="004D741C" w:rsidRDefault="0046759F" w:rsidP="0046759F">
      <w:pPr>
        <w:spacing w:after="0"/>
        <w:ind w:left="120"/>
      </w:pPr>
    </w:p>
    <w:p w14:paraId="08C3B917" w14:textId="77777777" w:rsidR="0046759F" w:rsidRPr="004D741C" w:rsidRDefault="0046759F" w:rsidP="0046759F">
      <w:pPr>
        <w:spacing w:after="0"/>
        <w:ind w:left="120"/>
      </w:pPr>
      <w:r w:rsidRPr="004D741C">
        <w:rPr>
          <w:rFonts w:ascii="Times New Roman" w:hAnsi="Times New Roman"/>
          <w:color w:val="000000"/>
          <w:sz w:val="28"/>
        </w:rPr>
        <w:t>‌</w:t>
      </w:r>
    </w:p>
    <w:p w14:paraId="57A04F37" w14:textId="77777777" w:rsidR="0046759F" w:rsidRPr="004D741C" w:rsidRDefault="0046759F" w:rsidP="0046759F">
      <w:pPr>
        <w:spacing w:after="0"/>
        <w:ind w:left="120"/>
      </w:pPr>
    </w:p>
    <w:p w14:paraId="3C0BE319" w14:textId="77777777" w:rsidR="0046759F" w:rsidRPr="004D741C" w:rsidRDefault="0046759F" w:rsidP="0046759F">
      <w:pPr>
        <w:spacing w:after="0"/>
        <w:ind w:left="120"/>
      </w:pPr>
    </w:p>
    <w:p w14:paraId="2F140210" w14:textId="77777777" w:rsidR="0046759F" w:rsidRPr="004D741C" w:rsidRDefault="0046759F" w:rsidP="0046759F">
      <w:pPr>
        <w:spacing w:after="0"/>
        <w:ind w:left="120"/>
      </w:pPr>
    </w:p>
    <w:p w14:paraId="2D9FDA55" w14:textId="77777777" w:rsidR="0046759F" w:rsidRDefault="0046759F" w:rsidP="0046759F">
      <w:pPr>
        <w:spacing w:after="0" w:line="408" w:lineRule="auto"/>
        <w:ind w:left="120"/>
        <w:jc w:val="center"/>
        <w:rPr>
          <w:rFonts w:ascii="Times New Roman" w:hAnsi="Times New Roman"/>
          <w:b/>
          <w:color w:val="000000"/>
          <w:sz w:val="28"/>
        </w:rPr>
      </w:pPr>
      <w:r w:rsidRPr="004D741C">
        <w:rPr>
          <w:rFonts w:ascii="Times New Roman" w:hAnsi="Times New Roman"/>
          <w:b/>
          <w:color w:val="000000"/>
          <w:sz w:val="28"/>
        </w:rPr>
        <w:t>РАБОЧАЯ ПРОГРАММА</w:t>
      </w:r>
    </w:p>
    <w:p w14:paraId="0F324AA5" w14:textId="77777777" w:rsidR="0046759F" w:rsidRPr="004D741C" w:rsidRDefault="0046759F" w:rsidP="0046759F">
      <w:pPr>
        <w:spacing w:after="0" w:line="408" w:lineRule="auto"/>
        <w:ind w:left="120"/>
        <w:jc w:val="center"/>
      </w:pPr>
    </w:p>
    <w:p w14:paraId="743EA739" w14:textId="20AB5FDD" w:rsidR="0046759F" w:rsidRPr="004D741C" w:rsidRDefault="0046759F" w:rsidP="0046759F">
      <w:pPr>
        <w:spacing w:after="0"/>
        <w:ind w:left="120"/>
        <w:jc w:val="center"/>
      </w:pPr>
      <w:r w:rsidRPr="00C0168F">
        <w:rPr>
          <w:rFonts w:ascii="Times New Roman" w:hAnsi="Times New Roman" w:cs="Times New Roman"/>
          <w:b/>
          <w:bCs/>
          <w:sz w:val="28"/>
          <w:szCs w:val="28"/>
        </w:rPr>
        <w:t>курса внеурочной деятельности «Функциональная грамотность: учимся для жизни» (7 класс</w:t>
      </w:r>
      <w:r>
        <w:rPr>
          <w:rFonts w:ascii="Times New Roman" w:hAnsi="Times New Roman" w:cs="Times New Roman"/>
          <w:b/>
          <w:bCs/>
          <w:sz w:val="28"/>
          <w:szCs w:val="28"/>
        </w:rPr>
        <w:t>)</w:t>
      </w:r>
    </w:p>
    <w:p w14:paraId="22A234B6" w14:textId="77777777" w:rsidR="0046759F" w:rsidRPr="004D741C" w:rsidRDefault="0046759F" w:rsidP="0046759F">
      <w:pPr>
        <w:spacing w:after="0"/>
        <w:ind w:left="120"/>
        <w:jc w:val="center"/>
      </w:pPr>
    </w:p>
    <w:p w14:paraId="43CCFF76" w14:textId="77777777" w:rsidR="0046759F" w:rsidRPr="004D741C" w:rsidRDefault="0046759F" w:rsidP="0046759F">
      <w:pPr>
        <w:spacing w:after="0"/>
        <w:ind w:left="120"/>
        <w:jc w:val="center"/>
      </w:pPr>
    </w:p>
    <w:p w14:paraId="2A712770" w14:textId="77777777" w:rsidR="0046759F" w:rsidRPr="004D741C" w:rsidRDefault="0046759F" w:rsidP="0046759F">
      <w:pPr>
        <w:spacing w:after="0"/>
        <w:ind w:left="120"/>
        <w:jc w:val="center"/>
      </w:pPr>
    </w:p>
    <w:p w14:paraId="5202B7CC" w14:textId="77777777" w:rsidR="0046759F" w:rsidRPr="004D741C" w:rsidRDefault="0046759F" w:rsidP="0046759F">
      <w:pPr>
        <w:spacing w:after="0"/>
        <w:ind w:left="120"/>
        <w:jc w:val="center"/>
      </w:pPr>
    </w:p>
    <w:p w14:paraId="24DDC38A" w14:textId="77777777" w:rsidR="0046759F" w:rsidRDefault="0046759F" w:rsidP="0046759F">
      <w:pPr>
        <w:spacing w:after="0"/>
        <w:jc w:val="center"/>
        <w:rPr>
          <w:rFonts w:ascii="Times New Roman" w:hAnsi="Times New Roman"/>
          <w:b/>
          <w:color w:val="000000"/>
          <w:sz w:val="28"/>
        </w:rPr>
      </w:pPr>
      <w:bookmarkStart w:id="2" w:name="4afdeebf-75fd-4414-ae94-ed25ad6ca259"/>
    </w:p>
    <w:p w14:paraId="6AA345DE" w14:textId="77777777" w:rsidR="0046759F" w:rsidRDefault="0046759F" w:rsidP="0046759F">
      <w:pPr>
        <w:spacing w:after="0"/>
        <w:jc w:val="center"/>
        <w:rPr>
          <w:rFonts w:ascii="Times New Roman" w:hAnsi="Times New Roman"/>
          <w:b/>
          <w:color w:val="000000"/>
          <w:sz w:val="28"/>
        </w:rPr>
      </w:pPr>
    </w:p>
    <w:p w14:paraId="14BC5375" w14:textId="77777777" w:rsidR="0046759F" w:rsidRDefault="0046759F" w:rsidP="0046759F">
      <w:pPr>
        <w:spacing w:after="0"/>
        <w:jc w:val="center"/>
        <w:rPr>
          <w:rFonts w:ascii="Times New Roman" w:hAnsi="Times New Roman"/>
          <w:b/>
          <w:color w:val="000000"/>
          <w:sz w:val="28"/>
        </w:rPr>
      </w:pPr>
    </w:p>
    <w:p w14:paraId="17DA6202" w14:textId="77777777" w:rsidR="0046759F" w:rsidRDefault="0046759F" w:rsidP="0046759F">
      <w:pPr>
        <w:spacing w:after="0"/>
        <w:jc w:val="center"/>
        <w:rPr>
          <w:rFonts w:ascii="Times New Roman" w:hAnsi="Times New Roman"/>
          <w:b/>
          <w:color w:val="000000"/>
          <w:sz w:val="28"/>
        </w:rPr>
      </w:pPr>
    </w:p>
    <w:p w14:paraId="2FEEAA8A" w14:textId="77777777" w:rsidR="0046759F" w:rsidRDefault="0046759F" w:rsidP="0046759F">
      <w:pPr>
        <w:spacing w:after="0"/>
        <w:jc w:val="center"/>
        <w:rPr>
          <w:rFonts w:ascii="Times New Roman" w:hAnsi="Times New Roman"/>
          <w:b/>
          <w:color w:val="000000"/>
          <w:sz w:val="28"/>
        </w:rPr>
      </w:pPr>
    </w:p>
    <w:p w14:paraId="7211325E" w14:textId="77777777" w:rsidR="0046759F" w:rsidRDefault="0046759F" w:rsidP="0046759F">
      <w:pPr>
        <w:spacing w:after="0"/>
        <w:jc w:val="center"/>
        <w:rPr>
          <w:rFonts w:ascii="Times New Roman" w:hAnsi="Times New Roman"/>
          <w:b/>
          <w:color w:val="000000"/>
          <w:sz w:val="28"/>
        </w:rPr>
      </w:pPr>
    </w:p>
    <w:p w14:paraId="18C62FDF" w14:textId="77777777" w:rsidR="0046759F" w:rsidRDefault="0046759F" w:rsidP="0046759F">
      <w:pPr>
        <w:spacing w:after="0"/>
        <w:jc w:val="center"/>
        <w:rPr>
          <w:rFonts w:ascii="Times New Roman" w:hAnsi="Times New Roman"/>
          <w:b/>
          <w:color w:val="000000"/>
          <w:sz w:val="28"/>
        </w:rPr>
      </w:pPr>
    </w:p>
    <w:p w14:paraId="06272AE6" w14:textId="77777777" w:rsidR="0046759F" w:rsidRDefault="0046759F" w:rsidP="0046759F">
      <w:pPr>
        <w:spacing w:after="0"/>
        <w:jc w:val="center"/>
        <w:rPr>
          <w:rFonts w:ascii="Times New Roman" w:hAnsi="Times New Roman"/>
          <w:b/>
          <w:color w:val="000000"/>
          <w:sz w:val="28"/>
        </w:rPr>
      </w:pPr>
    </w:p>
    <w:p w14:paraId="4D51EB38" w14:textId="77777777" w:rsidR="0046759F" w:rsidRDefault="0046759F" w:rsidP="0046759F">
      <w:pPr>
        <w:spacing w:after="0"/>
        <w:jc w:val="center"/>
        <w:rPr>
          <w:rFonts w:ascii="Times New Roman" w:hAnsi="Times New Roman"/>
          <w:b/>
          <w:color w:val="000000"/>
          <w:sz w:val="28"/>
        </w:rPr>
      </w:pPr>
      <w:r w:rsidRPr="004D741C">
        <w:rPr>
          <w:rFonts w:ascii="Times New Roman" w:hAnsi="Times New Roman"/>
          <w:b/>
          <w:color w:val="000000"/>
          <w:sz w:val="28"/>
        </w:rPr>
        <w:t>Красная Поляна</w:t>
      </w:r>
      <w:bookmarkEnd w:id="2"/>
      <w:r w:rsidRPr="004D741C">
        <w:rPr>
          <w:rFonts w:ascii="Times New Roman" w:hAnsi="Times New Roman"/>
          <w:b/>
          <w:color w:val="000000"/>
          <w:sz w:val="28"/>
        </w:rPr>
        <w:t xml:space="preserve">‌ </w:t>
      </w:r>
      <w:bookmarkStart w:id="3" w:name="09ae5d1a-7fa5-48c7-ad03-4854c3714f92"/>
      <w:r w:rsidRPr="004D741C">
        <w:rPr>
          <w:rFonts w:ascii="Times New Roman" w:hAnsi="Times New Roman"/>
          <w:b/>
          <w:color w:val="000000"/>
          <w:sz w:val="28"/>
        </w:rPr>
        <w:t>202</w:t>
      </w:r>
      <w:bookmarkEnd w:id="3"/>
      <w:r>
        <w:rPr>
          <w:rFonts w:ascii="Times New Roman" w:hAnsi="Times New Roman"/>
          <w:b/>
          <w:color w:val="000000"/>
          <w:sz w:val="28"/>
        </w:rPr>
        <w:t>5 г.</w:t>
      </w:r>
    </w:p>
    <w:p w14:paraId="69895E6D" w14:textId="77777777" w:rsidR="0046759F" w:rsidRDefault="0046759F" w:rsidP="00C0168F">
      <w:pPr>
        <w:rPr>
          <w:rFonts w:ascii="Times New Roman" w:hAnsi="Times New Roman" w:cs="Times New Roman"/>
          <w:b/>
          <w:bCs/>
          <w:sz w:val="28"/>
          <w:szCs w:val="28"/>
        </w:rPr>
      </w:pPr>
      <w:bookmarkStart w:id="4" w:name="_Hlk119743756"/>
    </w:p>
    <w:p w14:paraId="5EDFD55C" w14:textId="77777777" w:rsidR="00C0168F" w:rsidRPr="00521A84" w:rsidRDefault="00C0168F" w:rsidP="0046759F">
      <w:pPr>
        <w:jc w:val="center"/>
        <w:rPr>
          <w:rFonts w:ascii="Times New Roman" w:hAnsi="Times New Roman" w:cs="Times New Roman"/>
          <w:b/>
          <w:bCs/>
          <w:sz w:val="24"/>
          <w:szCs w:val="24"/>
        </w:rPr>
      </w:pPr>
      <w:r w:rsidRPr="00521A84">
        <w:rPr>
          <w:rFonts w:ascii="Times New Roman" w:hAnsi="Times New Roman" w:cs="Times New Roman"/>
          <w:b/>
          <w:bCs/>
          <w:sz w:val="24"/>
          <w:szCs w:val="24"/>
        </w:rPr>
        <w:lastRenderedPageBreak/>
        <w:t>Пояснительная записка</w:t>
      </w:r>
    </w:p>
    <w:p w14:paraId="137C12EB" w14:textId="1774A9F1" w:rsidR="00C0168F" w:rsidRPr="003257E9"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3257E9">
        <w:rPr>
          <w:rFonts w:ascii="Times New Roman" w:hAnsi="Times New Roman" w:cs="Times New Roman"/>
          <w:sz w:val="24"/>
          <w:szCs w:val="24"/>
        </w:rPr>
        <w:t>Для успешного функционирования в обществе нужно уметь использовать получаемые знания, умения и навыки для решения важных задач в изменяющихся условиях, а для этого находить, сопоставлять, интерпретировать, анализировать факты, смотреть на одни и те же явления с разных сторон, осмысливать информацию, чтобы делать правильный выбор, принимать конструктивные решения. Необходимо планировать свою деятельность, осуществлять ее контроль и оценку, взаимодействовать с другими, действовать в ситуации неопределенности.</w:t>
      </w:r>
    </w:p>
    <w:p w14:paraId="19EE6DE2" w14:textId="2CCE6BE2" w:rsidR="00C0168F" w:rsidRPr="00521A84"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521A84">
        <w:rPr>
          <w:rFonts w:ascii="Times New Roman" w:hAnsi="Times New Roman" w:cs="Times New Roman"/>
          <w:sz w:val="24"/>
          <w:szCs w:val="24"/>
        </w:rPr>
        <w:t>Введение в российских школах Федеральных государственных образовательных стандартов начального общего образовани</w:t>
      </w:r>
      <w:r>
        <w:rPr>
          <w:rFonts w:ascii="Times New Roman" w:hAnsi="Times New Roman" w:cs="Times New Roman"/>
          <w:sz w:val="24"/>
          <w:szCs w:val="24"/>
        </w:rPr>
        <w:t xml:space="preserve">я </w:t>
      </w:r>
      <w:r w:rsidRPr="00521A84">
        <w:rPr>
          <w:rFonts w:ascii="Times New Roman" w:hAnsi="Times New Roman" w:cs="Times New Roman"/>
          <w:sz w:val="24"/>
          <w:szCs w:val="24"/>
        </w:rPr>
        <w:t>и основного общего образовани</w:t>
      </w:r>
      <w:r>
        <w:rPr>
          <w:rFonts w:ascii="Times New Roman" w:hAnsi="Times New Roman" w:cs="Times New Roman"/>
          <w:sz w:val="24"/>
          <w:szCs w:val="24"/>
        </w:rPr>
        <w:t>я</w:t>
      </w:r>
      <w:r w:rsidRPr="00521A84">
        <w:rPr>
          <w:rFonts w:ascii="Times New Roman" w:hAnsi="Times New Roman" w:cs="Times New Roman"/>
          <w:sz w:val="24"/>
          <w:szCs w:val="24"/>
        </w:rPr>
        <w:t xml:space="preserve"> актуализировало значимость формирования функциональной грамотности с учетом новых приоритетных целей образования, заявленных личностных, </w:t>
      </w:r>
      <w:proofErr w:type="spellStart"/>
      <w:r w:rsidRPr="00521A84">
        <w:rPr>
          <w:rFonts w:ascii="Times New Roman" w:hAnsi="Times New Roman" w:cs="Times New Roman"/>
          <w:sz w:val="24"/>
          <w:szCs w:val="24"/>
        </w:rPr>
        <w:t>метапредметных</w:t>
      </w:r>
      <w:proofErr w:type="spellEnd"/>
      <w:r w:rsidRPr="00521A84">
        <w:rPr>
          <w:rFonts w:ascii="Times New Roman" w:hAnsi="Times New Roman" w:cs="Times New Roman"/>
          <w:sz w:val="24"/>
          <w:szCs w:val="24"/>
        </w:rPr>
        <w:t xml:space="preserve"> и предметных планируемых образовательных результатов.</w:t>
      </w:r>
    </w:p>
    <w:p w14:paraId="6AFA2687" w14:textId="77777777" w:rsidR="00C0168F" w:rsidRPr="00521A84"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521A84">
        <w:rPr>
          <w:rFonts w:ascii="Times New Roman" w:hAnsi="Times New Roman" w:cs="Times New Roman"/>
          <w:sz w:val="24"/>
          <w:szCs w:val="24"/>
        </w:rPr>
        <w:t>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w:t>
      </w:r>
    </w:p>
    <w:p w14:paraId="19A5086C" w14:textId="77777777" w:rsidR="00C0168F" w:rsidRPr="00521A84"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521A84">
        <w:rPr>
          <w:rFonts w:ascii="Times New Roman" w:hAnsi="Times New Roman" w:cs="Times New Roman"/>
          <w:sz w:val="24"/>
          <w:szCs w:val="24"/>
        </w:rPr>
        <w:t>Программа курса внеурочной деятельности «Функциональная грамотность: учимся для жизни» предлагает системное предъявление содержания, обращающегося к различным направлениям функциональной грамотности.</w:t>
      </w:r>
    </w:p>
    <w:p w14:paraId="6B40E8FB" w14:textId="143FA6FD" w:rsidR="00C0168F" w:rsidRPr="00521A84"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521A84">
        <w:rPr>
          <w:rFonts w:ascii="Times New Roman" w:hAnsi="Times New Roman" w:cs="Times New Roman"/>
          <w:sz w:val="24"/>
          <w:szCs w:val="24"/>
        </w:rPr>
        <w:t>Основной целью курса является формирование функционально грамотной личности, ее готовности и способности</w:t>
      </w:r>
      <w:r>
        <w:rPr>
          <w:rFonts w:ascii="Times New Roman" w:hAnsi="Times New Roman" w:cs="Times New Roman"/>
          <w:sz w:val="24"/>
          <w:szCs w:val="24"/>
        </w:rPr>
        <w:t xml:space="preserve"> </w:t>
      </w:r>
      <w:r w:rsidRPr="00521A84">
        <w:rPr>
          <w:rFonts w:ascii="Times New Roman" w:hAnsi="Times New Roman" w:cs="Times New Roman"/>
          <w:sz w:val="24"/>
          <w:szCs w:val="24"/>
        </w:rPr>
        <w:t>«использовать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w:t>
      </w:r>
    </w:p>
    <w:p w14:paraId="3436C58B" w14:textId="77777777" w:rsidR="00C0168F" w:rsidRPr="00521A84"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521A84">
        <w:rPr>
          <w:rFonts w:ascii="Times New Roman" w:hAnsi="Times New Roman" w:cs="Times New Roman"/>
          <w:sz w:val="24"/>
          <w:szCs w:val="24"/>
        </w:rPr>
        <w:t xml:space="preserve">Курс создает условия для формирования функциональной грамотности школьников в деятельности, осуществляемой в формах, отличных </w:t>
      </w:r>
      <w:proofErr w:type="gramStart"/>
      <w:r w:rsidRPr="00521A84">
        <w:rPr>
          <w:rFonts w:ascii="Times New Roman" w:hAnsi="Times New Roman" w:cs="Times New Roman"/>
          <w:sz w:val="24"/>
          <w:szCs w:val="24"/>
        </w:rPr>
        <w:t>от</w:t>
      </w:r>
      <w:proofErr w:type="gramEnd"/>
      <w:r w:rsidRPr="00521A84">
        <w:rPr>
          <w:rFonts w:ascii="Times New Roman" w:hAnsi="Times New Roman" w:cs="Times New Roman"/>
          <w:sz w:val="24"/>
          <w:szCs w:val="24"/>
        </w:rPr>
        <w:t xml:space="preserve"> урочных.</w:t>
      </w:r>
    </w:p>
    <w:p w14:paraId="34452FC0" w14:textId="4E1E3458" w:rsidR="00C0168F"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521A84">
        <w:rPr>
          <w:rFonts w:ascii="Times New Roman" w:hAnsi="Times New Roman" w:cs="Times New Roman"/>
          <w:sz w:val="24"/>
          <w:szCs w:val="24"/>
        </w:rPr>
        <w:t xml:space="preserve">Содержание курса строится по основным направлениям функциональной грамотности (читательской, математической, </w:t>
      </w:r>
      <w:proofErr w:type="gramStart"/>
      <w:r w:rsidRPr="00521A84">
        <w:rPr>
          <w:rFonts w:ascii="Times New Roman" w:hAnsi="Times New Roman" w:cs="Times New Roman"/>
          <w:sz w:val="24"/>
          <w:szCs w:val="24"/>
        </w:rPr>
        <w:t>естественно-научной</w:t>
      </w:r>
      <w:proofErr w:type="gramEnd"/>
      <w:r w:rsidRPr="00521A84">
        <w:rPr>
          <w:rFonts w:ascii="Times New Roman" w:hAnsi="Times New Roman" w:cs="Times New Roman"/>
          <w:sz w:val="24"/>
          <w:szCs w:val="24"/>
        </w:rPr>
        <w:t xml:space="preserve">, финансовой, а также глобальной компетентности и креативному мышлению). В рамках каждого направления выделяются ключевые проблемы и ситуации, </w:t>
      </w:r>
      <w:r w:rsidR="00141666">
        <w:rPr>
          <w:rFonts w:ascii="Times New Roman" w:hAnsi="Times New Roman" w:cs="Times New Roman"/>
          <w:sz w:val="24"/>
          <w:szCs w:val="24"/>
        </w:rPr>
        <w:t xml:space="preserve">которые </w:t>
      </w:r>
      <w:r w:rsidRPr="00521A84">
        <w:rPr>
          <w:rFonts w:ascii="Times New Roman" w:hAnsi="Times New Roman" w:cs="Times New Roman"/>
          <w:sz w:val="24"/>
          <w:szCs w:val="24"/>
        </w:rPr>
        <w:t>обеспечи</w:t>
      </w:r>
      <w:r w:rsidR="00141666">
        <w:rPr>
          <w:rFonts w:ascii="Times New Roman" w:hAnsi="Times New Roman" w:cs="Times New Roman"/>
          <w:sz w:val="24"/>
          <w:szCs w:val="24"/>
        </w:rPr>
        <w:t>вают</w:t>
      </w:r>
      <w:r w:rsidRPr="00521A84">
        <w:rPr>
          <w:rFonts w:ascii="Times New Roman" w:hAnsi="Times New Roman" w:cs="Times New Roman"/>
          <w:sz w:val="24"/>
          <w:szCs w:val="24"/>
        </w:rPr>
        <w:t xml:space="preserve"> обобщение знаний и опыта, приобретенных на различных предметах, для решения жизненных задач, формирование</w:t>
      </w:r>
      <w:r>
        <w:rPr>
          <w:rFonts w:ascii="Times New Roman" w:hAnsi="Times New Roman" w:cs="Times New Roman"/>
          <w:sz w:val="24"/>
          <w:szCs w:val="24"/>
        </w:rPr>
        <w:t xml:space="preserve"> </w:t>
      </w:r>
      <w:r w:rsidRPr="00521A84">
        <w:rPr>
          <w:rFonts w:ascii="Times New Roman" w:hAnsi="Times New Roman" w:cs="Times New Roman"/>
          <w:sz w:val="24"/>
          <w:szCs w:val="24"/>
        </w:rPr>
        <w:t>стратегий работы с информацией, стратегий позитивного поведения, развитие критического и креативного мышления.</w:t>
      </w:r>
    </w:p>
    <w:p w14:paraId="5D45B2D0" w14:textId="77777777" w:rsidR="00C0168F" w:rsidRDefault="00C0168F" w:rsidP="003579B3">
      <w:pPr>
        <w:pStyle w:val="a6"/>
        <w:spacing w:line="276" w:lineRule="auto"/>
        <w:rPr>
          <w:rFonts w:ascii="Times New Roman" w:hAnsi="Times New Roman" w:cs="Times New Roman"/>
          <w:sz w:val="24"/>
          <w:szCs w:val="24"/>
        </w:rPr>
      </w:pPr>
    </w:p>
    <w:p w14:paraId="55E9BC23" w14:textId="77777777" w:rsidR="00C0168F" w:rsidRPr="003257E9" w:rsidRDefault="00C0168F" w:rsidP="003579B3">
      <w:pPr>
        <w:pStyle w:val="a6"/>
        <w:spacing w:line="276" w:lineRule="auto"/>
        <w:rPr>
          <w:rFonts w:ascii="Times New Roman" w:hAnsi="Times New Roman" w:cs="Times New Roman"/>
          <w:b/>
          <w:bCs/>
          <w:sz w:val="24"/>
          <w:szCs w:val="24"/>
        </w:rPr>
      </w:pPr>
      <w:r w:rsidRPr="003257E9">
        <w:rPr>
          <w:rFonts w:ascii="Times New Roman" w:hAnsi="Times New Roman" w:cs="Times New Roman"/>
          <w:b/>
          <w:bCs/>
          <w:sz w:val="24"/>
          <w:szCs w:val="24"/>
        </w:rPr>
        <w:t>Варианты реализации программы и формы проведения занятий</w:t>
      </w:r>
    </w:p>
    <w:p w14:paraId="02E37E1C" w14:textId="6A2F00C5" w:rsidR="00C0168F" w:rsidRPr="003257E9"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3257E9">
        <w:rPr>
          <w:rFonts w:ascii="Times New Roman" w:hAnsi="Times New Roman" w:cs="Times New Roman"/>
          <w:sz w:val="24"/>
          <w:szCs w:val="24"/>
        </w:rPr>
        <w:t xml:space="preserve">Программа реализуется в работе с </w:t>
      </w:r>
      <w:proofErr w:type="gramStart"/>
      <w:r w:rsidRPr="003257E9">
        <w:rPr>
          <w:rFonts w:ascii="Times New Roman" w:hAnsi="Times New Roman" w:cs="Times New Roman"/>
          <w:sz w:val="24"/>
          <w:szCs w:val="24"/>
        </w:rPr>
        <w:t>обучающимися</w:t>
      </w:r>
      <w:proofErr w:type="gramEnd"/>
      <w:r w:rsidRPr="003257E9">
        <w:rPr>
          <w:rFonts w:ascii="Times New Roman" w:hAnsi="Times New Roman" w:cs="Times New Roman"/>
          <w:sz w:val="24"/>
          <w:szCs w:val="24"/>
        </w:rPr>
        <w:t xml:space="preserve"> </w:t>
      </w:r>
      <w:r>
        <w:rPr>
          <w:rFonts w:ascii="Times New Roman" w:hAnsi="Times New Roman" w:cs="Times New Roman"/>
          <w:sz w:val="24"/>
          <w:szCs w:val="24"/>
        </w:rPr>
        <w:t>7</w:t>
      </w:r>
      <w:r w:rsidRPr="003257E9">
        <w:rPr>
          <w:rFonts w:ascii="Times New Roman" w:hAnsi="Times New Roman" w:cs="Times New Roman"/>
          <w:sz w:val="24"/>
          <w:szCs w:val="24"/>
        </w:rPr>
        <w:t xml:space="preserve"> классов.</w:t>
      </w:r>
    </w:p>
    <w:p w14:paraId="6C69A128" w14:textId="46D18754" w:rsidR="00C0168F" w:rsidRPr="003257E9" w:rsidRDefault="00C0168F" w:rsidP="003579B3">
      <w:pPr>
        <w:pStyle w:val="a6"/>
        <w:spacing w:line="276" w:lineRule="auto"/>
        <w:rPr>
          <w:rFonts w:ascii="Times New Roman" w:hAnsi="Times New Roman" w:cs="Times New Roman"/>
          <w:sz w:val="24"/>
          <w:szCs w:val="24"/>
        </w:rPr>
      </w:pPr>
      <w:r w:rsidRPr="003257E9">
        <w:rPr>
          <w:rFonts w:ascii="Times New Roman" w:hAnsi="Times New Roman" w:cs="Times New Roman"/>
          <w:sz w:val="24"/>
          <w:szCs w:val="24"/>
        </w:rPr>
        <w:t xml:space="preserve">Программа курса рассчитана на </w:t>
      </w:r>
      <w:r>
        <w:rPr>
          <w:rFonts w:ascii="Times New Roman" w:hAnsi="Times New Roman" w:cs="Times New Roman"/>
          <w:sz w:val="24"/>
          <w:szCs w:val="24"/>
        </w:rPr>
        <w:t>проведение занятий</w:t>
      </w:r>
      <w:r w:rsidRPr="003257E9">
        <w:rPr>
          <w:rFonts w:ascii="Times New Roman" w:hAnsi="Times New Roman" w:cs="Times New Roman"/>
          <w:sz w:val="24"/>
          <w:szCs w:val="24"/>
        </w:rPr>
        <w:t xml:space="preserve"> 1 раз в неделю.</w:t>
      </w:r>
      <w:r>
        <w:rPr>
          <w:rFonts w:ascii="Times New Roman" w:hAnsi="Times New Roman" w:cs="Times New Roman"/>
          <w:sz w:val="24"/>
          <w:szCs w:val="24"/>
        </w:rPr>
        <w:t xml:space="preserve"> </w:t>
      </w:r>
      <w:r w:rsidRPr="003257E9">
        <w:rPr>
          <w:rFonts w:ascii="Times New Roman" w:hAnsi="Times New Roman" w:cs="Times New Roman"/>
          <w:sz w:val="24"/>
          <w:szCs w:val="24"/>
        </w:rPr>
        <w:t>Реализация программы предполагает использование форм работы, которые предусматривают активность и самостоятельность обучающихся, сочетание индивидуальной и групповой работы, проектную и исследовательскую деятельность, деловые игры, организацию социальных практик. Таким образом, вовлеченность школьников в данную внеурочную деятельность позволит обеспечить их самоопределение, расширить зоны поиска своих интересов в различных сферах прикладных знаний, переосмыслить свои связи с окружающими, свое место среди других людей. В целом реализация программы вносит вклад в нравственное и социальное формирование личности.</w:t>
      </w:r>
    </w:p>
    <w:p w14:paraId="2B586316" w14:textId="77777777" w:rsidR="00C0168F"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3257E9">
        <w:rPr>
          <w:rFonts w:ascii="Times New Roman" w:hAnsi="Times New Roman" w:cs="Times New Roman"/>
          <w:sz w:val="24"/>
          <w:szCs w:val="24"/>
        </w:rPr>
        <w:t xml:space="preserve">Методическим обеспечением курса являются задания разработанного банка для формирования и оценки функциональной грамотности, размещенные на портале Российской электронной школы (РЭШ, </w:t>
      </w:r>
      <w:hyperlink r:id="rId6" w:history="1">
        <w:r w:rsidRPr="003257E9">
          <w:rPr>
            <w:rStyle w:val="a7"/>
            <w:rFonts w:ascii="Times New Roman" w:hAnsi="Times New Roman" w:cs="Times New Roman"/>
            <w:color w:val="auto"/>
            <w:sz w:val="24"/>
            <w:szCs w:val="24"/>
          </w:rPr>
          <w:t>https://fg</w:t>
        </w:r>
      </w:hyperlink>
      <w:r w:rsidRPr="003257E9">
        <w:rPr>
          <w:rFonts w:ascii="Times New Roman" w:hAnsi="Times New Roman" w:cs="Times New Roman"/>
          <w:sz w:val="24"/>
          <w:szCs w:val="24"/>
        </w:rPr>
        <w:t>.</w:t>
      </w:r>
      <w:r>
        <w:rPr>
          <w:rFonts w:ascii="Times New Roman" w:hAnsi="Times New Roman" w:cs="Times New Roman"/>
          <w:sz w:val="24"/>
          <w:szCs w:val="24"/>
        </w:rPr>
        <w:t xml:space="preserve"> </w:t>
      </w:r>
      <w:r w:rsidRPr="003257E9">
        <w:rPr>
          <w:rFonts w:ascii="Times New Roman" w:hAnsi="Times New Roman" w:cs="Times New Roman"/>
          <w:sz w:val="24"/>
          <w:szCs w:val="24"/>
        </w:rPr>
        <w:t xml:space="preserve">resh.edu.ru/),  портале  ФГБНУ  ИСРО РАО </w:t>
      </w:r>
      <w:hyperlink r:id="rId7">
        <w:r w:rsidRPr="003257E9">
          <w:rPr>
            <w:rFonts w:ascii="Times New Roman" w:hAnsi="Times New Roman" w:cs="Times New Roman"/>
            <w:sz w:val="24"/>
            <w:szCs w:val="24"/>
          </w:rPr>
          <w:t>(h</w:t>
        </w:r>
      </w:hyperlink>
      <w:r w:rsidRPr="003257E9">
        <w:rPr>
          <w:rFonts w:ascii="Times New Roman" w:hAnsi="Times New Roman" w:cs="Times New Roman"/>
          <w:sz w:val="24"/>
          <w:szCs w:val="24"/>
        </w:rPr>
        <w:t>t</w:t>
      </w:r>
      <w:hyperlink r:id="rId8">
        <w:r w:rsidRPr="003257E9">
          <w:rPr>
            <w:rFonts w:ascii="Times New Roman" w:hAnsi="Times New Roman" w:cs="Times New Roman"/>
            <w:sz w:val="24"/>
            <w:szCs w:val="24"/>
          </w:rPr>
          <w:t>tp://skiv</w:t>
        </w:r>
      </w:hyperlink>
      <w:r w:rsidRPr="003257E9">
        <w:rPr>
          <w:rFonts w:ascii="Times New Roman" w:hAnsi="Times New Roman" w:cs="Times New Roman"/>
          <w:sz w:val="24"/>
          <w:szCs w:val="24"/>
        </w:rPr>
        <w:t xml:space="preserve">.instrao.ru/), электронном образовательном ресурсе издательства «Просвещение» (https://media.prosv.ru/ </w:t>
      </w:r>
      <w:proofErr w:type="spellStart"/>
      <w:r w:rsidRPr="003257E9">
        <w:rPr>
          <w:rFonts w:ascii="Times New Roman" w:hAnsi="Times New Roman" w:cs="Times New Roman"/>
          <w:sz w:val="24"/>
          <w:szCs w:val="24"/>
        </w:rPr>
        <w:t>func</w:t>
      </w:r>
      <w:proofErr w:type="spellEnd"/>
      <w:r w:rsidRPr="003257E9">
        <w:rPr>
          <w:rFonts w:ascii="Times New Roman" w:hAnsi="Times New Roman" w:cs="Times New Roman"/>
          <w:sz w:val="24"/>
          <w:szCs w:val="24"/>
        </w:rPr>
        <w:t>/), материалы из пособий «Функциональная грамотность</w:t>
      </w:r>
      <w:proofErr w:type="gramStart"/>
      <w:r w:rsidRPr="003257E9">
        <w:rPr>
          <w:rFonts w:ascii="Times New Roman" w:hAnsi="Times New Roman" w:cs="Times New Roman"/>
          <w:sz w:val="24"/>
          <w:szCs w:val="24"/>
        </w:rPr>
        <w:t xml:space="preserve"> .</w:t>
      </w:r>
      <w:proofErr w:type="gramEnd"/>
      <w:r w:rsidRPr="003257E9">
        <w:rPr>
          <w:rFonts w:ascii="Times New Roman" w:hAnsi="Times New Roman" w:cs="Times New Roman"/>
          <w:sz w:val="24"/>
          <w:szCs w:val="24"/>
        </w:rPr>
        <w:t xml:space="preserve"> Учимся для жизни» (17 сборников) издательства «Просвещение», а также разрабатываемые методические материалы в помощь учителям, помогающие грамотно организовать работу всего коллектива школьников, а также их индивидуальную и групповую работу.</w:t>
      </w:r>
    </w:p>
    <w:p w14:paraId="78DE0E97" w14:textId="77777777" w:rsidR="00C0168F" w:rsidRPr="003257E9" w:rsidRDefault="00C0168F" w:rsidP="003579B3">
      <w:pPr>
        <w:pStyle w:val="a6"/>
        <w:spacing w:line="276" w:lineRule="auto"/>
        <w:rPr>
          <w:rFonts w:ascii="Times New Roman" w:hAnsi="Times New Roman" w:cs="Times New Roman"/>
          <w:b/>
          <w:bCs/>
          <w:i/>
          <w:iCs/>
          <w:sz w:val="24"/>
          <w:szCs w:val="24"/>
        </w:rPr>
      </w:pPr>
      <w:r w:rsidRPr="003257E9">
        <w:rPr>
          <w:rFonts w:ascii="Times New Roman" w:hAnsi="Times New Roman" w:cs="Times New Roman"/>
          <w:b/>
          <w:bCs/>
          <w:i/>
          <w:iCs/>
          <w:sz w:val="24"/>
          <w:szCs w:val="24"/>
        </w:rPr>
        <w:t>Взаимосвязь с программой воспитания</w:t>
      </w:r>
    </w:p>
    <w:p w14:paraId="79E2C19F" w14:textId="77777777" w:rsidR="00C0168F" w:rsidRPr="003257E9"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3257E9">
        <w:rPr>
          <w:rFonts w:ascii="Times New Roman" w:hAnsi="Times New Roman" w:cs="Times New Roman"/>
          <w:sz w:val="24"/>
          <w:szCs w:val="24"/>
        </w:rPr>
        <w:t>Программа курса внеурочной деятельности разработана с учетом рекомендаций примерной программы воспитания.</w:t>
      </w:r>
    </w:p>
    <w:p w14:paraId="0B2AD9E4" w14:textId="3C0DEFB7" w:rsidR="00C0168F"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3257E9">
        <w:rPr>
          <w:rFonts w:ascii="Times New Roman" w:hAnsi="Times New Roman" w:cs="Times New Roman"/>
          <w:sz w:val="24"/>
          <w:szCs w:val="24"/>
        </w:rPr>
        <w:t>Реализация курса способствует осуществлению главной цели воспитания – полноценному личностному развитию школьников и созданию условий для их позитивной социализации.</w:t>
      </w:r>
    </w:p>
    <w:p w14:paraId="05F5AD50" w14:textId="77777777" w:rsidR="00C0168F" w:rsidRPr="003257E9" w:rsidRDefault="00C0168F" w:rsidP="003579B3">
      <w:pPr>
        <w:pStyle w:val="a6"/>
        <w:spacing w:line="276" w:lineRule="auto"/>
        <w:rPr>
          <w:rFonts w:ascii="Times New Roman" w:hAnsi="Times New Roman" w:cs="Times New Roman"/>
          <w:b/>
          <w:bCs/>
          <w:i/>
          <w:iCs/>
          <w:sz w:val="24"/>
          <w:szCs w:val="24"/>
        </w:rPr>
      </w:pPr>
      <w:r w:rsidRPr="003257E9">
        <w:rPr>
          <w:rFonts w:ascii="Times New Roman" w:hAnsi="Times New Roman" w:cs="Times New Roman"/>
          <w:b/>
          <w:bCs/>
          <w:i/>
          <w:iCs/>
          <w:sz w:val="24"/>
          <w:szCs w:val="24"/>
        </w:rPr>
        <w:t>Особенности работы педагогов по программе</w:t>
      </w:r>
    </w:p>
    <w:p w14:paraId="3D06935B" w14:textId="77777777" w:rsidR="00C0168F" w:rsidRPr="003257E9"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3257E9">
        <w:rPr>
          <w:rFonts w:ascii="Times New Roman" w:hAnsi="Times New Roman" w:cs="Times New Roman"/>
          <w:sz w:val="24"/>
          <w:szCs w:val="24"/>
        </w:rPr>
        <w:t>В планировании, организации и проведении занятий принимают участие учителя разных предметов. Это обеспечивает объединение усилий учителей в формировании функциональной грамотности как интегрального результата личностного развития школьников.</w:t>
      </w:r>
    </w:p>
    <w:p w14:paraId="278CC5DC" w14:textId="77777777" w:rsidR="00C0168F" w:rsidRPr="003257E9"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3257E9">
        <w:rPr>
          <w:rFonts w:ascii="Times New Roman" w:hAnsi="Times New Roman" w:cs="Times New Roman"/>
          <w:sz w:val="24"/>
          <w:szCs w:val="24"/>
        </w:rPr>
        <w:t>Реализация программы предполагает возможность вовлечения в образовательный процесс родителей и социальных партнеров школы.</w:t>
      </w:r>
    </w:p>
    <w:p w14:paraId="5E8F53B3" w14:textId="77777777" w:rsidR="00C0168F" w:rsidRPr="003257E9" w:rsidRDefault="00C0168F" w:rsidP="003579B3">
      <w:pPr>
        <w:pStyle w:val="a6"/>
        <w:spacing w:line="276" w:lineRule="auto"/>
        <w:rPr>
          <w:rFonts w:ascii="Times New Roman" w:hAnsi="Times New Roman" w:cs="Times New Roman"/>
          <w:b/>
          <w:bCs/>
          <w:sz w:val="24"/>
          <w:szCs w:val="24"/>
        </w:rPr>
      </w:pPr>
      <w:r w:rsidRPr="003257E9">
        <w:rPr>
          <w:rFonts w:ascii="Times New Roman" w:hAnsi="Times New Roman" w:cs="Times New Roman"/>
          <w:b/>
          <w:bCs/>
          <w:sz w:val="24"/>
          <w:szCs w:val="24"/>
        </w:rPr>
        <w:t>Содержание курса</w:t>
      </w:r>
    </w:p>
    <w:p w14:paraId="3B8ADE82" w14:textId="77777777" w:rsidR="00C0168F"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3257E9">
        <w:rPr>
          <w:rFonts w:ascii="Times New Roman" w:hAnsi="Times New Roman" w:cs="Times New Roman"/>
          <w:sz w:val="24"/>
          <w:szCs w:val="24"/>
        </w:rPr>
        <w:t xml:space="preserve">Содержание курса внеурочной деятельности «Функциональная грамотность: учимся для жизни» представлено шестью модулями, в число которых входят читательская грамотность, математическая грамотность, </w:t>
      </w:r>
      <w:proofErr w:type="gramStart"/>
      <w:r w:rsidRPr="003257E9">
        <w:rPr>
          <w:rFonts w:ascii="Times New Roman" w:hAnsi="Times New Roman" w:cs="Times New Roman"/>
          <w:sz w:val="24"/>
          <w:szCs w:val="24"/>
        </w:rPr>
        <w:t>естественно-научная</w:t>
      </w:r>
      <w:proofErr w:type="gramEnd"/>
      <w:r w:rsidRPr="003257E9">
        <w:rPr>
          <w:rFonts w:ascii="Times New Roman" w:hAnsi="Times New Roman" w:cs="Times New Roman"/>
          <w:sz w:val="24"/>
          <w:szCs w:val="24"/>
        </w:rPr>
        <w:t xml:space="preserve"> грамотность, финансовая грамотность, глобальные компетенции и креативное мышление.</w:t>
      </w:r>
    </w:p>
    <w:p w14:paraId="5986EAF4" w14:textId="77777777" w:rsidR="00C0168F" w:rsidRPr="00AC6C76" w:rsidRDefault="00C0168F" w:rsidP="003579B3">
      <w:pPr>
        <w:pStyle w:val="a6"/>
        <w:spacing w:line="276" w:lineRule="auto"/>
        <w:rPr>
          <w:rFonts w:ascii="Times New Roman" w:hAnsi="Times New Roman" w:cs="Times New Roman"/>
          <w:b/>
          <w:bCs/>
          <w:i/>
          <w:iCs/>
          <w:sz w:val="24"/>
          <w:szCs w:val="24"/>
        </w:rPr>
      </w:pPr>
      <w:r w:rsidRPr="00AC6C76">
        <w:rPr>
          <w:rFonts w:ascii="Times New Roman" w:hAnsi="Times New Roman" w:cs="Times New Roman"/>
          <w:b/>
          <w:bCs/>
          <w:i/>
          <w:iCs/>
          <w:sz w:val="24"/>
          <w:szCs w:val="24"/>
        </w:rPr>
        <w:t>Читательская грамотность</w:t>
      </w:r>
    </w:p>
    <w:p w14:paraId="27F088A8" w14:textId="3448B30C" w:rsidR="00C0168F" w:rsidRPr="00CC1004"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«Читательская грамотность – способность человека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p>
    <w:p w14:paraId="51B74BBA" w14:textId="77777777" w:rsidR="00C0168F" w:rsidRPr="00CC1004"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 xml:space="preserve">Читательская грамотность – основа формирования функциональной грамотности в целом. Особенность этого направления в том, что читательская грамотность формируется средствами разных учебных предметов и разными форматами внеурочной деятельности. </w:t>
      </w:r>
      <w:proofErr w:type="gramStart"/>
      <w:r w:rsidRPr="00CC1004">
        <w:rPr>
          <w:rFonts w:ascii="Times New Roman" w:hAnsi="Times New Roman" w:cs="Times New Roman"/>
          <w:sz w:val="24"/>
          <w:szCs w:val="24"/>
        </w:rPr>
        <w:t xml:space="preserve">Модуль «Читательская грамотность» в рамках курса предусматривает работу с текстами разных форматов (сплошными, </w:t>
      </w:r>
      <w:proofErr w:type="spellStart"/>
      <w:r w:rsidRPr="00CC1004">
        <w:rPr>
          <w:rFonts w:ascii="Times New Roman" w:hAnsi="Times New Roman" w:cs="Times New Roman"/>
          <w:sz w:val="24"/>
          <w:szCs w:val="24"/>
        </w:rPr>
        <w:t>несплошными</w:t>
      </w:r>
      <w:proofErr w:type="spellEnd"/>
      <w:r w:rsidRPr="00CC1004">
        <w:rPr>
          <w:rFonts w:ascii="Times New Roman" w:hAnsi="Times New Roman" w:cs="Times New Roman"/>
          <w:sz w:val="24"/>
          <w:szCs w:val="24"/>
        </w:rPr>
        <w:t xml:space="preserve">, множественными), нацелен на обучение приемам поиска и выявления явной и скрытой, </w:t>
      </w:r>
      <w:proofErr w:type="spellStart"/>
      <w:r w:rsidRPr="00CC1004">
        <w:rPr>
          <w:rFonts w:ascii="Times New Roman" w:hAnsi="Times New Roman" w:cs="Times New Roman"/>
          <w:sz w:val="24"/>
          <w:szCs w:val="24"/>
        </w:rPr>
        <w:t>фактологической</w:t>
      </w:r>
      <w:proofErr w:type="spellEnd"/>
      <w:r w:rsidRPr="00CC1004">
        <w:rPr>
          <w:rFonts w:ascii="Times New Roman" w:hAnsi="Times New Roman" w:cs="Times New Roman"/>
          <w:sz w:val="24"/>
          <w:szCs w:val="24"/>
        </w:rPr>
        <w:t xml:space="preserve"> и концептуальной, главной и второстепенной информации, приемам соотнесения графической и текстовой информации, приемам различения факта и мнения, содержащихся в тексте.</w:t>
      </w:r>
      <w:proofErr w:type="gramEnd"/>
      <w:r w:rsidRPr="00CC1004">
        <w:rPr>
          <w:rFonts w:ascii="Times New Roman" w:hAnsi="Times New Roman" w:cs="Times New Roman"/>
          <w:sz w:val="24"/>
          <w:szCs w:val="24"/>
        </w:rPr>
        <w:t xml:space="preserve"> Занятия в рамках модуля предполагают работу по анализу и интерпретации</w:t>
      </w:r>
      <w:r>
        <w:rPr>
          <w:rFonts w:ascii="Times New Roman" w:hAnsi="Times New Roman" w:cs="Times New Roman"/>
          <w:sz w:val="24"/>
          <w:szCs w:val="24"/>
        </w:rPr>
        <w:t>,</w:t>
      </w:r>
      <w:r w:rsidRPr="00CC1004">
        <w:rPr>
          <w:rFonts w:ascii="Times New Roman" w:hAnsi="Times New Roman" w:cs="Times New Roman"/>
          <w:sz w:val="24"/>
          <w:szCs w:val="24"/>
        </w:rPr>
        <w:t xml:space="preserve"> содержащейся в тексте информации, а также оценке противоречивой, неоднозначной, непроверенной информации, что формирует умения оценивать надежность источника и достоверность информации, распознавать скрытые коммуникативные цели автора текста, в том числе манипуляции, и вырабатывать свою точку зрения.</w:t>
      </w:r>
    </w:p>
    <w:p w14:paraId="7FE10F55" w14:textId="77777777" w:rsidR="00C0168F" w:rsidRPr="00AC6C76" w:rsidRDefault="00C0168F" w:rsidP="003579B3">
      <w:pPr>
        <w:pStyle w:val="a6"/>
        <w:spacing w:line="276" w:lineRule="auto"/>
        <w:rPr>
          <w:rFonts w:ascii="Times New Roman" w:hAnsi="Times New Roman" w:cs="Times New Roman"/>
          <w:b/>
          <w:bCs/>
          <w:i/>
          <w:iCs/>
          <w:sz w:val="24"/>
          <w:szCs w:val="24"/>
        </w:rPr>
      </w:pPr>
      <w:r w:rsidRPr="00AC6C76">
        <w:rPr>
          <w:rFonts w:ascii="Times New Roman" w:hAnsi="Times New Roman" w:cs="Times New Roman"/>
          <w:b/>
          <w:bCs/>
          <w:i/>
          <w:iCs/>
          <w:sz w:val="24"/>
          <w:szCs w:val="24"/>
        </w:rPr>
        <w:t>Математическая грамотность</w:t>
      </w:r>
    </w:p>
    <w:p w14:paraId="78163E3D" w14:textId="052C3BDF" w:rsidR="00C0168F" w:rsidRPr="00CC1004" w:rsidRDefault="00C0168F" w:rsidP="003579B3">
      <w:pPr>
        <w:pStyle w:val="a6"/>
        <w:spacing w:line="276" w:lineRule="auto"/>
        <w:rPr>
          <w:rFonts w:ascii="Times New Roman" w:hAnsi="Times New Roman" w:cs="Times New Roman"/>
          <w:sz w:val="24"/>
          <w:szCs w:val="24"/>
        </w:rPr>
      </w:pPr>
      <w:proofErr w:type="gramStart"/>
      <w:r w:rsidRPr="00CC1004">
        <w:rPr>
          <w:rFonts w:ascii="Times New Roman" w:hAnsi="Times New Roman" w:cs="Times New Roman"/>
          <w:sz w:val="24"/>
          <w:szCs w:val="24"/>
        </w:rPr>
        <w:lastRenderedPageBreak/>
        <w:t>Фрагмент программы внеурочной деятельности в части математической грамотности разработан на основе Ф</w:t>
      </w:r>
      <w:r w:rsidR="00141666">
        <w:rPr>
          <w:rFonts w:ascii="Times New Roman" w:hAnsi="Times New Roman" w:cs="Times New Roman"/>
          <w:sz w:val="24"/>
          <w:szCs w:val="24"/>
        </w:rPr>
        <w:t>ГОС ООО</w:t>
      </w:r>
      <w:r w:rsidRPr="00CC1004">
        <w:rPr>
          <w:rFonts w:ascii="Times New Roman" w:hAnsi="Times New Roman" w:cs="Times New Roman"/>
          <w:sz w:val="24"/>
          <w:szCs w:val="24"/>
        </w:rPr>
        <w:t xml:space="preserve"> с учетом современных мировых требований, предъявляемых к математическому образованию, Концепции развития математического образования в Российской Федерации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w:t>
      </w:r>
      <w:proofErr w:type="gramEnd"/>
    </w:p>
    <w:p w14:paraId="085EAEDD" w14:textId="77777777" w:rsidR="00C0168F" w:rsidRPr="00CC1004"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Функциональность математики определяется тем, что ее предметом являются фундаментальные структуры нашего мира: пространственные формы и количественные отношения. Без математических знаний затруднено понимание принципов устройства и использования современной техники, восприятие и интерпретация социальной, экономической, политической информации, малоэффективна повседневная практическая деятельность. Каждому человеку приходится выполнять расчеты и составлять алгоритмы, применять формулы, использовать приемы геометрических измерений и построений, читать информацию, представленную в виде таблиц, диаграмм и графиков, принимать решения в ситуациях неопределенности и понимать вероятностный характер случайных событий.</w:t>
      </w:r>
    </w:p>
    <w:p w14:paraId="3366FBC6" w14:textId="77777777" w:rsidR="00C0168F"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 xml:space="preserve">Формирование функциональной математической грамотности естественным образом может осуществляться на уроках математики, причем как в рамках конкретных   изучаемых тем, так и в режиме обобщения и закрепления. Однако менее формальный формат внеурочной деятельности открывает дополнительные возможности для организации образовательного процесса, трудно реализуемые в рамках традиционного урока. </w:t>
      </w:r>
    </w:p>
    <w:p w14:paraId="10D5AA35" w14:textId="77777777" w:rsidR="00C0168F" w:rsidRPr="00CC1004"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Во-первых, это связано с потенциалом нетрадиционных для урочной деятельности форм проведения математических занятий: практические занятия в аудитории и на местности, опрос и изучение общественного мнения, мозговой штурм, круглый стол и презентация. Во-вторых, такой возможностью является интеграция математического содержания с содержанием других учебных предметов и образовательных областей. В данной программе предлагается «проинтегрировать» математику с финансовой грамотностью, что не только иллюстрирует применение математических знаний в реальной жизни каждого человека и объясняет важные понятия, актуальные для функционирования современного общества, но и создает естественную</w:t>
      </w:r>
      <w:r>
        <w:rPr>
          <w:rFonts w:ascii="Times New Roman" w:hAnsi="Times New Roman" w:cs="Times New Roman"/>
          <w:sz w:val="24"/>
          <w:szCs w:val="24"/>
        </w:rPr>
        <w:t xml:space="preserve"> </w:t>
      </w:r>
      <w:r w:rsidRPr="00CC1004">
        <w:rPr>
          <w:rFonts w:ascii="Times New Roman" w:hAnsi="Times New Roman" w:cs="Times New Roman"/>
          <w:sz w:val="24"/>
          <w:szCs w:val="24"/>
        </w:rPr>
        <w:t xml:space="preserve">мотивационную подпитку для </w:t>
      </w:r>
      <w:proofErr w:type="gramStart"/>
      <w:r w:rsidRPr="00CC1004">
        <w:rPr>
          <w:rFonts w:ascii="Times New Roman" w:hAnsi="Times New Roman" w:cs="Times New Roman"/>
          <w:sz w:val="24"/>
          <w:szCs w:val="24"/>
        </w:rPr>
        <w:t>изучения</w:t>
      </w:r>
      <w:proofErr w:type="gramEnd"/>
      <w:r w:rsidRPr="00CC1004">
        <w:rPr>
          <w:rFonts w:ascii="Times New Roman" w:hAnsi="Times New Roman" w:cs="Times New Roman"/>
          <w:sz w:val="24"/>
          <w:szCs w:val="24"/>
        </w:rPr>
        <w:t xml:space="preserve"> как математики, так и обществознания.</w:t>
      </w:r>
    </w:p>
    <w:p w14:paraId="6FEF6D78" w14:textId="77777777" w:rsidR="00C0168F" w:rsidRPr="00AC6C76" w:rsidRDefault="00C0168F" w:rsidP="003579B3">
      <w:pPr>
        <w:pStyle w:val="a6"/>
        <w:spacing w:line="276" w:lineRule="auto"/>
        <w:rPr>
          <w:rFonts w:ascii="Times New Roman" w:hAnsi="Times New Roman" w:cs="Times New Roman"/>
          <w:b/>
          <w:bCs/>
          <w:i/>
          <w:iCs/>
          <w:sz w:val="24"/>
          <w:szCs w:val="24"/>
        </w:rPr>
      </w:pPr>
      <w:proofErr w:type="gramStart"/>
      <w:r w:rsidRPr="00AC6C76">
        <w:rPr>
          <w:rFonts w:ascii="Times New Roman" w:hAnsi="Times New Roman" w:cs="Times New Roman"/>
          <w:b/>
          <w:bCs/>
          <w:i/>
          <w:iCs/>
          <w:sz w:val="24"/>
          <w:szCs w:val="24"/>
        </w:rPr>
        <w:t>Естественно-научная</w:t>
      </w:r>
      <w:proofErr w:type="gramEnd"/>
      <w:r w:rsidRPr="00AC6C76">
        <w:rPr>
          <w:rFonts w:ascii="Times New Roman" w:hAnsi="Times New Roman" w:cs="Times New Roman"/>
          <w:b/>
          <w:bCs/>
          <w:i/>
          <w:iCs/>
          <w:sz w:val="24"/>
          <w:szCs w:val="24"/>
        </w:rPr>
        <w:t xml:space="preserve"> грамотность</w:t>
      </w:r>
    </w:p>
    <w:p w14:paraId="4F4799F7" w14:textId="77777777" w:rsidR="00C0168F" w:rsidRPr="00CC1004"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 xml:space="preserve">Задачи формирования </w:t>
      </w:r>
      <w:proofErr w:type="gramStart"/>
      <w:r w:rsidRPr="00CC1004">
        <w:rPr>
          <w:rFonts w:ascii="Times New Roman" w:hAnsi="Times New Roman" w:cs="Times New Roman"/>
          <w:sz w:val="24"/>
          <w:szCs w:val="24"/>
        </w:rPr>
        <w:t>естественно-научной</w:t>
      </w:r>
      <w:proofErr w:type="gramEnd"/>
      <w:r w:rsidRPr="00CC1004">
        <w:rPr>
          <w:rFonts w:ascii="Times New Roman" w:hAnsi="Times New Roman" w:cs="Times New Roman"/>
          <w:sz w:val="24"/>
          <w:szCs w:val="24"/>
        </w:rPr>
        <w:t xml:space="preserve"> грамотности в рамках как урочной, так и неурочной деятельности в равной мере определяются смыслом понятия естественно-научной грамотности, сформулированным в международном исследовании PISA:</w:t>
      </w:r>
    </w:p>
    <w:p w14:paraId="08EA7EDD" w14:textId="77777777" w:rsidR="00C0168F" w:rsidRPr="00CC1004"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w:t>
      </w:r>
      <w:proofErr w:type="gramStart"/>
      <w:r w:rsidRPr="00CC1004">
        <w:rPr>
          <w:rFonts w:ascii="Times New Roman" w:hAnsi="Times New Roman" w:cs="Times New Roman"/>
          <w:sz w:val="24"/>
          <w:szCs w:val="24"/>
        </w:rPr>
        <w:t>Естественно-научная</w:t>
      </w:r>
      <w:proofErr w:type="gramEnd"/>
      <w:r w:rsidRPr="00CC1004">
        <w:rPr>
          <w:rFonts w:ascii="Times New Roman" w:hAnsi="Times New Roman" w:cs="Times New Roman"/>
          <w:sz w:val="24"/>
          <w:szCs w:val="24"/>
        </w:rPr>
        <w:t xml:space="preserve"> грамотность – это способность человека занимать активную гражданскую позицию по общественно значимым вопросам, связанным с естественными науками, и его готовность интересоваться естественно-научными идеями. 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w:t>
      </w:r>
    </w:p>
    <w:p w14:paraId="27118781" w14:textId="77777777" w:rsidR="00C0168F" w:rsidRPr="00CC1004"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научно объяснять явления;</w:t>
      </w:r>
    </w:p>
    <w:p w14:paraId="66882193" w14:textId="77777777" w:rsidR="00C0168F" w:rsidRPr="00CC1004"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 xml:space="preserve">демонстрировать понимание особенностей </w:t>
      </w:r>
      <w:proofErr w:type="gramStart"/>
      <w:r w:rsidRPr="00CC1004">
        <w:rPr>
          <w:rFonts w:ascii="Times New Roman" w:hAnsi="Times New Roman" w:cs="Times New Roman"/>
          <w:sz w:val="24"/>
          <w:szCs w:val="24"/>
        </w:rPr>
        <w:t>естественно-научного</w:t>
      </w:r>
      <w:proofErr w:type="gramEnd"/>
      <w:r w:rsidRPr="00CC1004">
        <w:rPr>
          <w:rFonts w:ascii="Times New Roman" w:hAnsi="Times New Roman" w:cs="Times New Roman"/>
          <w:sz w:val="24"/>
          <w:szCs w:val="24"/>
        </w:rPr>
        <w:t xml:space="preserve"> исследования;</w:t>
      </w:r>
    </w:p>
    <w:p w14:paraId="0F7CE9B5" w14:textId="77777777" w:rsidR="00C0168F" w:rsidRPr="00CC1004"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lastRenderedPageBreak/>
        <w:t>интерпретировать данные и использовать научные доказательства для получения</w:t>
      </w:r>
      <w:r>
        <w:rPr>
          <w:rFonts w:ascii="Times New Roman" w:hAnsi="Times New Roman" w:cs="Times New Roman"/>
          <w:sz w:val="24"/>
          <w:szCs w:val="24"/>
        </w:rPr>
        <w:t xml:space="preserve"> </w:t>
      </w:r>
      <w:r w:rsidRPr="00CC1004">
        <w:rPr>
          <w:rFonts w:ascii="Times New Roman" w:hAnsi="Times New Roman" w:cs="Times New Roman"/>
          <w:sz w:val="24"/>
          <w:szCs w:val="24"/>
        </w:rPr>
        <w:t>выводов».</w:t>
      </w:r>
    </w:p>
    <w:p w14:paraId="461E8E69" w14:textId="436BAB25" w:rsidR="00C0168F" w:rsidRPr="00CC1004"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CC1004">
        <w:rPr>
          <w:rFonts w:ascii="Times New Roman" w:hAnsi="Times New Roman" w:cs="Times New Roman"/>
          <w:sz w:val="24"/>
          <w:szCs w:val="24"/>
        </w:rPr>
        <w:t xml:space="preserve">Вместе с тем внеурочная деятельность предоставляет дополнительные возможности с точки зрения вариативности содержания и применяемых методов, поскольку все это в меньшей степени, чем при изучении систематических учебных предметов, регламентируется образовательным стандартом. Учебные занятия по </w:t>
      </w:r>
      <w:proofErr w:type="gramStart"/>
      <w:r w:rsidRPr="00CC1004">
        <w:rPr>
          <w:rFonts w:ascii="Times New Roman" w:hAnsi="Times New Roman" w:cs="Times New Roman"/>
          <w:sz w:val="24"/>
          <w:szCs w:val="24"/>
        </w:rPr>
        <w:t>естественно-научной</w:t>
      </w:r>
      <w:proofErr w:type="gramEnd"/>
      <w:r w:rsidRPr="00CC1004">
        <w:rPr>
          <w:rFonts w:ascii="Times New Roman" w:hAnsi="Times New Roman" w:cs="Times New Roman"/>
          <w:sz w:val="24"/>
          <w:szCs w:val="24"/>
        </w:rPr>
        <w:t xml:space="preserve"> грамотности в рамках внеурочной деятельности могут проводиться в разнообразных формах в зависимости от количественного состава учебной группы (это совсем не обязательно целый класс), ресурсного обеспечения (лабораторное оборудование, </w:t>
      </w:r>
      <w:proofErr w:type="spellStart"/>
      <w:r w:rsidRPr="00CC1004">
        <w:rPr>
          <w:rFonts w:ascii="Times New Roman" w:hAnsi="Times New Roman" w:cs="Times New Roman"/>
          <w:sz w:val="24"/>
          <w:szCs w:val="24"/>
        </w:rPr>
        <w:t>медиаресурсы</w:t>
      </w:r>
      <w:proofErr w:type="spellEnd"/>
      <w:r w:rsidRPr="00CC1004">
        <w:rPr>
          <w:rFonts w:ascii="Times New Roman" w:hAnsi="Times New Roman" w:cs="Times New Roman"/>
          <w:sz w:val="24"/>
          <w:szCs w:val="24"/>
        </w:rPr>
        <w:t>), методических предпочтений учителя и познавательной активности учащихся.</w:t>
      </w:r>
    </w:p>
    <w:p w14:paraId="1D4A1AD4" w14:textId="77777777" w:rsidR="00C0168F" w:rsidRPr="00AC6C76" w:rsidRDefault="00C0168F" w:rsidP="003579B3">
      <w:pPr>
        <w:pStyle w:val="a6"/>
        <w:spacing w:line="276" w:lineRule="auto"/>
        <w:rPr>
          <w:rFonts w:ascii="Times New Roman" w:hAnsi="Times New Roman" w:cs="Times New Roman"/>
          <w:b/>
          <w:bCs/>
          <w:i/>
          <w:iCs/>
          <w:sz w:val="24"/>
          <w:szCs w:val="24"/>
        </w:rPr>
      </w:pPr>
      <w:r w:rsidRPr="00AC6C76">
        <w:rPr>
          <w:rFonts w:ascii="Times New Roman" w:hAnsi="Times New Roman" w:cs="Times New Roman"/>
          <w:b/>
          <w:bCs/>
          <w:i/>
          <w:iCs/>
          <w:sz w:val="24"/>
          <w:szCs w:val="24"/>
        </w:rPr>
        <w:t>Финансовая грамотность</w:t>
      </w:r>
    </w:p>
    <w:p w14:paraId="2F9168C6" w14:textId="3DA5AA8D" w:rsidR="00C0168F"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Формирование финансовой грамотности предполагает освоение знаний, умений, установок и моделей поведения, необходимых для принятия разумных финансовых решений. С этой целью в модуль финансовой грамотности Программы включен раздел «Школа финансовых решений» (5—7 классы). Изучая темы этих</w:t>
      </w:r>
      <w:r>
        <w:rPr>
          <w:rFonts w:ascii="Times New Roman" w:hAnsi="Times New Roman" w:cs="Times New Roman"/>
          <w:sz w:val="24"/>
          <w:szCs w:val="24"/>
        </w:rPr>
        <w:t xml:space="preserve"> </w:t>
      </w:r>
      <w:r w:rsidRPr="00CC1004">
        <w:rPr>
          <w:rFonts w:ascii="Times New Roman" w:hAnsi="Times New Roman" w:cs="Times New Roman"/>
          <w:sz w:val="24"/>
          <w:szCs w:val="24"/>
        </w:rPr>
        <w:t xml:space="preserve">разделов, обучающиеся познакомятся с базовыми правилами грамотного использования денежных средств, научатся выявлять и анализировать финансовую информацию, оценивать финансовые проблемы, обосновывать финансовые решения и оценивать финансовые риски. </w:t>
      </w:r>
    </w:p>
    <w:p w14:paraId="786D3916" w14:textId="77777777" w:rsidR="00C0168F" w:rsidRPr="00CC1004"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Занятия по программе способствуют выработке умений и навыков, необходимых при рассмотрении финансовых вопросов, не имеющих однозначно правильных решений, требующих анализа альтернатив и возможных последствий сделанного выбора с учетом возможностей и предпочтений конкретного человека или семьи. Содержание занятий создает условия для применения финансовых знаний и понимания при решении практических вопросов, входящих в число задач, рассматриваемых при изучении математики, информатики, географии и обществознания.</w:t>
      </w:r>
    </w:p>
    <w:p w14:paraId="1133F3EF" w14:textId="77777777" w:rsidR="00C0168F" w:rsidRPr="00AC6C76" w:rsidRDefault="00C0168F" w:rsidP="003579B3">
      <w:pPr>
        <w:pStyle w:val="a6"/>
        <w:spacing w:line="276" w:lineRule="auto"/>
        <w:rPr>
          <w:rFonts w:ascii="Times New Roman" w:hAnsi="Times New Roman" w:cs="Times New Roman"/>
          <w:b/>
          <w:bCs/>
          <w:i/>
          <w:iCs/>
          <w:sz w:val="24"/>
          <w:szCs w:val="24"/>
        </w:rPr>
      </w:pPr>
      <w:r w:rsidRPr="00AC6C76">
        <w:rPr>
          <w:rFonts w:ascii="Times New Roman" w:hAnsi="Times New Roman" w:cs="Times New Roman"/>
          <w:b/>
          <w:bCs/>
          <w:i/>
          <w:iCs/>
          <w:sz w:val="24"/>
          <w:szCs w:val="24"/>
        </w:rPr>
        <w:t>Глобальные компетенции</w:t>
      </w:r>
    </w:p>
    <w:p w14:paraId="1121E3E1" w14:textId="01B6991E" w:rsidR="00C0168F" w:rsidRPr="00CC1004"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Направление «глобальные компетенции» непосредственно связано с освоением знаний по проблемам глобализации, устойчивого развития и межкультурного взаимодействия, изучение которых в соответствии с Ф</w:t>
      </w:r>
      <w:r w:rsidR="00141666">
        <w:rPr>
          <w:rFonts w:ascii="Times New Roman" w:hAnsi="Times New Roman" w:cs="Times New Roman"/>
          <w:sz w:val="24"/>
          <w:szCs w:val="24"/>
        </w:rPr>
        <w:t>ГОС</w:t>
      </w:r>
      <w:r w:rsidRPr="00CC1004">
        <w:rPr>
          <w:rFonts w:ascii="Times New Roman" w:hAnsi="Times New Roman" w:cs="Times New Roman"/>
          <w:sz w:val="24"/>
          <w:szCs w:val="24"/>
        </w:rPr>
        <w:t xml:space="preserve"> основного общего образования входит в программы </w:t>
      </w:r>
      <w:proofErr w:type="gramStart"/>
      <w:r w:rsidRPr="00CC1004">
        <w:rPr>
          <w:rFonts w:ascii="Times New Roman" w:hAnsi="Times New Roman" w:cs="Times New Roman"/>
          <w:sz w:val="24"/>
          <w:szCs w:val="24"/>
        </w:rPr>
        <w:t>естественно-научных</w:t>
      </w:r>
      <w:proofErr w:type="gramEnd"/>
      <w:r w:rsidRPr="00CC1004">
        <w:rPr>
          <w:rFonts w:ascii="Times New Roman" w:hAnsi="Times New Roman" w:cs="Times New Roman"/>
          <w:sz w:val="24"/>
          <w:szCs w:val="24"/>
        </w:rPr>
        <w:t>, общественно-научных предметов и иностранных языков. Содержание модуля отражает два аспекта: глобальные проблемы и межкультурное взаимодействие. Организация занятий в рамках модуля по «глобальным компетенциям» развивает критическое и аналитическое мышление, умения анализировать глобальные и локальные проблемы и вопросы межкультурного взаимодействия, выявлять и оценивать различные мнения и точки зрения, объяснять сложные ситуации и проблемы, оценивать информацию, а также действия людей и их воздействие на природу и общество.</w:t>
      </w:r>
    </w:p>
    <w:p w14:paraId="5C2FF039" w14:textId="77777777" w:rsidR="00C0168F" w:rsidRPr="00CC1004" w:rsidRDefault="00C0168F" w:rsidP="003579B3">
      <w:pPr>
        <w:pStyle w:val="a6"/>
        <w:spacing w:line="276" w:lineRule="auto"/>
        <w:rPr>
          <w:rFonts w:ascii="Times New Roman" w:hAnsi="Times New Roman" w:cs="Times New Roman"/>
          <w:sz w:val="24"/>
          <w:szCs w:val="24"/>
        </w:rPr>
      </w:pPr>
      <w:proofErr w:type="gramStart"/>
      <w:r w:rsidRPr="00CC1004">
        <w:rPr>
          <w:rFonts w:ascii="Times New Roman" w:hAnsi="Times New Roman" w:cs="Times New Roman"/>
          <w:sz w:val="24"/>
          <w:szCs w:val="24"/>
        </w:rPr>
        <w:t>Деятельность по формированию глобальной компетентности обучающихся позволяет решать образовательные и воспитательные задачи, ориентируя  школьников  с  учетом  их  возраста и познавательных интересов на современную систему научных представлений о взаимосвязях человека с природной и социальной средой, повышение уровня экологической культуры,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w:t>
      </w:r>
      <w:proofErr w:type="gramEnd"/>
      <w:r w:rsidRPr="00CC1004">
        <w:rPr>
          <w:rFonts w:ascii="Times New Roman" w:hAnsi="Times New Roman" w:cs="Times New Roman"/>
          <w:sz w:val="24"/>
          <w:szCs w:val="24"/>
        </w:rPr>
        <w:t xml:space="preserve">  и  социального окружения.</w:t>
      </w:r>
    </w:p>
    <w:p w14:paraId="361FB178" w14:textId="77777777" w:rsidR="00C0168F" w:rsidRPr="00AC6C76" w:rsidRDefault="00C0168F" w:rsidP="003579B3">
      <w:pPr>
        <w:pStyle w:val="a6"/>
        <w:spacing w:line="276" w:lineRule="auto"/>
        <w:rPr>
          <w:rFonts w:ascii="Times New Roman" w:hAnsi="Times New Roman" w:cs="Times New Roman"/>
          <w:b/>
          <w:bCs/>
          <w:i/>
          <w:iCs/>
          <w:sz w:val="24"/>
          <w:szCs w:val="24"/>
        </w:rPr>
      </w:pPr>
      <w:r w:rsidRPr="00AC6C76">
        <w:rPr>
          <w:rFonts w:ascii="Times New Roman" w:hAnsi="Times New Roman" w:cs="Times New Roman"/>
          <w:b/>
          <w:bCs/>
          <w:i/>
          <w:iCs/>
          <w:sz w:val="24"/>
          <w:szCs w:val="24"/>
        </w:rPr>
        <w:t>Креативное мышление</w:t>
      </w:r>
    </w:p>
    <w:p w14:paraId="78E81E9C" w14:textId="551CC3A0" w:rsidR="00C0168F"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lastRenderedPageBreak/>
        <w:t xml:space="preserve">Модуль «Креативное мышление» отражает новое направление функциональной грамотности. Привычка мыслить креативно помогает людям достигать лучших результатов в преобразовании окружающей действительности, эффективно и грамотно отвечать на вновь возникающие вызовы. Именно поэтому креативное мышление рассматривается как одна из составляющих функциональной грамотности, характеризующей способность грамотно пользоваться имеющимися знаниями, умениями, компетенциями при решении самого широкого спектра проблем, с которыми современный человек встречается в различных реальных ситуациях. Задача и назначение модуля – дать общее представление о креативном мышлении и сформировать базовые действия, лежащие в его основе: умение выдвигать, оценивать и совершенствовать идеи, направленные на поиск инновационных решений во всех сферах человеческой жизни. Содержание занятий направлено на формирование у обучающихся общего понимания особенностей креативного мышления. </w:t>
      </w:r>
    </w:p>
    <w:p w14:paraId="7BEB3497" w14:textId="77777777" w:rsidR="00C0168F" w:rsidRPr="00CC1004"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В ходе занятий моделируются ситуации, в которых уместно и целесообразно применять навыки креативного мышления, учащиеся осваивают систему базовых действий, лежащих в основе креативного мышления.  Это позволяет впоследствии, на уроках и на классных часах, в ходе учебно-проектной и учебно-исследовательской деятельности использовать освоенные навыки для развития и совершенствования креативного мышления.</w:t>
      </w:r>
    </w:p>
    <w:p w14:paraId="7AE8855F" w14:textId="7A3AB364" w:rsidR="00C0168F" w:rsidRPr="00CC1004" w:rsidRDefault="00C0168F" w:rsidP="003579B3">
      <w:pPr>
        <w:pStyle w:val="a6"/>
        <w:spacing w:line="276" w:lineRule="auto"/>
        <w:rPr>
          <w:rFonts w:ascii="Times New Roman" w:hAnsi="Times New Roman" w:cs="Times New Roman"/>
          <w:sz w:val="24"/>
          <w:szCs w:val="24"/>
        </w:rPr>
      </w:pPr>
      <w:r w:rsidRPr="00CC1004">
        <w:rPr>
          <w:rFonts w:ascii="Times New Roman" w:hAnsi="Times New Roman" w:cs="Times New Roman"/>
          <w:sz w:val="24"/>
          <w:szCs w:val="24"/>
        </w:rPr>
        <w:t xml:space="preserve">Каждый модуль Программы предлагается изучать ежегодно в объеме </w:t>
      </w:r>
      <w:r w:rsidR="00141666">
        <w:rPr>
          <w:rFonts w:ascii="Times New Roman" w:hAnsi="Times New Roman" w:cs="Times New Roman"/>
          <w:sz w:val="24"/>
          <w:szCs w:val="24"/>
        </w:rPr>
        <w:t>1</w:t>
      </w:r>
      <w:r w:rsidRPr="00CC1004">
        <w:rPr>
          <w:rFonts w:ascii="Times New Roman" w:hAnsi="Times New Roman" w:cs="Times New Roman"/>
          <w:sz w:val="24"/>
          <w:szCs w:val="24"/>
        </w:rPr>
        <w:t xml:space="preserve"> час в неделю. Во всех модулях в последовательно усложняющихся контекстах предлагаются задания, основанные на проблемных жизненных ситуациях, формирующие необходимые для функционально грамотного человека умения и способы действия. Последние занятия каждого года обучения используются для подведения итогов, проведения диагностики, оценки или самооценки и рефлексии</w:t>
      </w:r>
    </w:p>
    <w:p w14:paraId="750B8015" w14:textId="77777777" w:rsidR="00141666" w:rsidRDefault="00141666" w:rsidP="003579B3">
      <w:pPr>
        <w:pStyle w:val="a6"/>
        <w:spacing w:line="276" w:lineRule="auto"/>
        <w:rPr>
          <w:rFonts w:ascii="Times New Roman" w:hAnsi="Times New Roman" w:cs="Times New Roman"/>
          <w:b/>
          <w:bCs/>
          <w:sz w:val="24"/>
          <w:szCs w:val="24"/>
        </w:rPr>
      </w:pPr>
    </w:p>
    <w:p w14:paraId="55F5C3D0" w14:textId="3900F6DE" w:rsidR="00C0168F" w:rsidRPr="00C0168F" w:rsidRDefault="00C0168F" w:rsidP="003579B3">
      <w:pPr>
        <w:pStyle w:val="a6"/>
        <w:spacing w:line="276" w:lineRule="auto"/>
        <w:rPr>
          <w:rFonts w:ascii="Times New Roman" w:hAnsi="Times New Roman" w:cs="Times New Roman"/>
          <w:b/>
          <w:bCs/>
          <w:sz w:val="24"/>
          <w:szCs w:val="24"/>
        </w:rPr>
      </w:pPr>
      <w:r w:rsidRPr="00C0168F">
        <w:rPr>
          <w:rFonts w:ascii="Times New Roman" w:hAnsi="Times New Roman" w:cs="Times New Roman"/>
          <w:b/>
          <w:bCs/>
          <w:sz w:val="24"/>
          <w:szCs w:val="24"/>
        </w:rPr>
        <w:t>Содержание программы</w:t>
      </w:r>
    </w:p>
    <w:p w14:paraId="5065EB16" w14:textId="5342870E" w:rsidR="00C0168F" w:rsidRPr="00881096" w:rsidRDefault="00C0168F" w:rsidP="003579B3">
      <w:pPr>
        <w:pStyle w:val="a6"/>
        <w:spacing w:line="276" w:lineRule="auto"/>
        <w:rPr>
          <w:rFonts w:ascii="Times New Roman" w:hAnsi="Times New Roman" w:cs="Times New Roman"/>
          <w:b/>
          <w:bCs/>
          <w:sz w:val="24"/>
          <w:szCs w:val="24"/>
        </w:rPr>
      </w:pPr>
    </w:p>
    <w:tbl>
      <w:tblPr>
        <w:tblStyle w:val="a8"/>
        <w:tblW w:w="9345" w:type="dxa"/>
        <w:tblLook w:val="04A0" w:firstRow="1" w:lastRow="0" w:firstColumn="1" w:lastColumn="0" w:noHBand="0" w:noVBand="1"/>
      </w:tblPr>
      <w:tblGrid>
        <w:gridCol w:w="3681"/>
        <w:gridCol w:w="5664"/>
      </w:tblGrid>
      <w:tr w:rsidR="00C0168F" w:rsidRPr="006148C4" w14:paraId="7FAD696D" w14:textId="77777777" w:rsidTr="006A3A04">
        <w:tc>
          <w:tcPr>
            <w:tcW w:w="3681" w:type="dxa"/>
          </w:tcPr>
          <w:p w14:paraId="70F893BD" w14:textId="77777777" w:rsidR="00C0168F" w:rsidRPr="00881096" w:rsidRDefault="00C0168F" w:rsidP="003579B3">
            <w:pPr>
              <w:pStyle w:val="a6"/>
              <w:spacing w:line="276" w:lineRule="auto"/>
              <w:rPr>
                <w:rFonts w:ascii="Times New Roman" w:hAnsi="Times New Roman" w:cs="Times New Roman"/>
                <w:b/>
                <w:bCs/>
                <w:sz w:val="24"/>
                <w:szCs w:val="24"/>
              </w:rPr>
            </w:pPr>
            <w:r w:rsidRPr="00881096">
              <w:rPr>
                <w:rFonts w:ascii="Times New Roman" w:hAnsi="Times New Roman" w:cs="Times New Roman"/>
                <w:b/>
                <w:bCs/>
                <w:sz w:val="24"/>
                <w:szCs w:val="24"/>
              </w:rPr>
              <w:t xml:space="preserve">Модуль </w:t>
            </w:r>
          </w:p>
        </w:tc>
        <w:tc>
          <w:tcPr>
            <w:tcW w:w="5664" w:type="dxa"/>
          </w:tcPr>
          <w:p w14:paraId="0B48B752" w14:textId="77777777" w:rsidR="00C0168F" w:rsidRPr="00881096" w:rsidRDefault="00C0168F" w:rsidP="003579B3">
            <w:pPr>
              <w:pStyle w:val="a6"/>
              <w:spacing w:line="276" w:lineRule="auto"/>
              <w:rPr>
                <w:rFonts w:ascii="Times New Roman" w:hAnsi="Times New Roman" w:cs="Times New Roman"/>
                <w:b/>
                <w:bCs/>
                <w:w w:val="110"/>
                <w:sz w:val="24"/>
                <w:szCs w:val="24"/>
              </w:rPr>
            </w:pPr>
            <w:r w:rsidRPr="00881096">
              <w:rPr>
                <w:rFonts w:ascii="Times New Roman" w:hAnsi="Times New Roman" w:cs="Times New Roman"/>
                <w:b/>
                <w:bCs/>
                <w:w w:val="110"/>
                <w:sz w:val="24"/>
                <w:szCs w:val="24"/>
              </w:rPr>
              <w:t>Темы занятий</w:t>
            </w:r>
          </w:p>
        </w:tc>
      </w:tr>
      <w:tr w:rsidR="00C0168F" w:rsidRPr="006148C4" w14:paraId="1D8BACC8" w14:textId="77777777" w:rsidTr="006A3A04">
        <w:tc>
          <w:tcPr>
            <w:tcW w:w="3681" w:type="dxa"/>
          </w:tcPr>
          <w:p w14:paraId="3AB273FB" w14:textId="77777777" w:rsidR="00C0168F" w:rsidRPr="00141666" w:rsidRDefault="00C0168F" w:rsidP="003579B3">
            <w:pPr>
              <w:pStyle w:val="a6"/>
              <w:spacing w:line="276" w:lineRule="auto"/>
              <w:rPr>
                <w:rFonts w:ascii="Times New Roman" w:hAnsi="Times New Roman" w:cs="Times New Roman"/>
                <w:b/>
                <w:bCs/>
                <w:i/>
                <w:iCs/>
                <w:sz w:val="24"/>
                <w:szCs w:val="24"/>
              </w:rPr>
            </w:pPr>
            <w:r w:rsidRPr="00141666">
              <w:rPr>
                <w:rFonts w:ascii="Times New Roman" w:hAnsi="Times New Roman" w:cs="Times New Roman"/>
                <w:b/>
                <w:bCs/>
                <w:i/>
                <w:iCs/>
                <w:sz w:val="24"/>
                <w:szCs w:val="24"/>
              </w:rPr>
              <w:t>Читательская</w:t>
            </w:r>
            <w:r w:rsidRPr="00141666">
              <w:rPr>
                <w:rFonts w:ascii="Times New Roman" w:hAnsi="Times New Roman" w:cs="Times New Roman"/>
                <w:b/>
                <w:bCs/>
                <w:i/>
                <w:iCs/>
                <w:spacing w:val="2"/>
                <w:sz w:val="24"/>
                <w:szCs w:val="24"/>
              </w:rPr>
              <w:t xml:space="preserve"> </w:t>
            </w:r>
            <w:r w:rsidRPr="00141666">
              <w:rPr>
                <w:rFonts w:ascii="Times New Roman" w:hAnsi="Times New Roman" w:cs="Times New Roman"/>
                <w:b/>
                <w:bCs/>
                <w:i/>
                <w:iCs/>
                <w:sz w:val="24"/>
                <w:szCs w:val="24"/>
              </w:rPr>
              <w:t>грамотность</w:t>
            </w:r>
            <w:r w:rsidRPr="00141666">
              <w:rPr>
                <w:rFonts w:ascii="Times New Roman" w:hAnsi="Times New Roman" w:cs="Times New Roman"/>
                <w:b/>
                <w:bCs/>
                <w:i/>
                <w:iCs/>
                <w:spacing w:val="2"/>
                <w:sz w:val="24"/>
                <w:szCs w:val="24"/>
              </w:rPr>
              <w:t xml:space="preserve"> </w:t>
            </w:r>
            <w:r w:rsidRPr="00141666">
              <w:rPr>
                <w:rFonts w:ascii="Times New Roman" w:hAnsi="Times New Roman" w:cs="Times New Roman"/>
                <w:b/>
                <w:bCs/>
                <w:i/>
                <w:iCs/>
                <w:sz w:val="24"/>
                <w:szCs w:val="24"/>
              </w:rPr>
              <w:t>«В</w:t>
            </w:r>
            <w:r w:rsidRPr="00141666">
              <w:rPr>
                <w:rFonts w:ascii="Times New Roman" w:hAnsi="Times New Roman" w:cs="Times New Roman"/>
                <w:b/>
                <w:bCs/>
                <w:i/>
                <w:iCs/>
                <w:spacing w:val="2"/>
                <w:sz w:val="24"/>
                <w:szCs w:val="24"/>
              </w:rPr>
              <w:t xml:space="preserve"> </w:t>
            </w:r>
            <w:r w:rsidRPr="00141666">
              <w:rPr>
                <w:rFonts w:ascii="Times New Roman" w:hAnsi="Times New Roman" w:cs="Times New Roman"/>
                <w:b/>
                <w:bCs/>
                <w:i/>
                <w:iCs/>
                <w:sz w:val="24"/>
                <w:szCs w:val="24"/>
              </w:rPr>
              <w:t>мире</w:t>
            </w:r>
            <w:r w:rsidRPr="00141666">
              <w:rPr>
                <w:rFonts w:ascii="Times New Roman" w:hAnsi="Times New Roman" w:cs="Times New Roman"/>
                <w:b/>
                <w:bCs/>
                <w:i/>
                <w:iCs/>
                <w:spacing w:val="41"/>
                <w:sz w:val="24"/>
                <w:szCs w:val="24"/>
              </w:rPr>
              <w:t xml:space="preserve"> </w:t>
            </w:r>
            <w:r w:rsidRPr="00141666">
              <w:rPr>
                <w:rFonts w:ascii="Times New Roman" w:hAnsi="Times New Roman" w:cs="Times New Roman"/>
                <w:b/>
                <w:bCs/>
                <w:i/>
                <w:iCs/>
                <w:sz w:val="24"/>
                <w:szCs w:val="24"/>
              </w:rPr>
              <w:t>текстов:</w:t>
            </w:r>
            <w:r w:rsidRPr="00141666">
              <w:rPr>
                <w:rFonts w:ascii="Times New Roman" w:hAnsi="Times New Roman" w:cs="Times New Roman"/>
                <w:b/>
                <w:bCs/>
                <w:i/>
                <w:iCs/>
                <w:spacing w:val="42"/>
                <w:sz w:val="24"/>
                <w:szCs w:val="24"/>
              </w:rPr>
              <w:t xml:space="preserve"> </w:t>
            </w:r>
            <w:r w:rsidRPr="00141666">
              <w:rPr>
                <w:rFonts w:ascii="Times New Roman" w:hAnsi="Times New Roman" w:cs="Times New Roman"/>
                <w:b/>
                <w:bCs/>
                <w:i/>
                <w:iCs/>
                <w:sz w:val="24"/>
                <w:szCs w:val="24"/>
              </w:rPr>
              <w:t>от</w:t>
            </w:r>
            <w:r w:rsidRPr="00141666">
              <w:rPr>
                <w:rFonts w:ascii="Times New Roman" w:hAnsi="Times New Roman" w:cs="Times New Roman"/>
                <w:b/>
                <w:bCs/>
                <w:i/>
                <w:iCs/>
                <w:spacing w:val="41"/>
                <w:sz w:val="24"/>
                <w:szCs w:val="24"/>
              </w:rPr>
              <w:t xml:space="preserve"> </w:t>
            </w:r>
            <w:r w:rsidRPr="00141666">
              <w:rPr>
                <w:rFonts w:ascii="Times New Roman" w:hAnsi="Times New Roman" w:cs="Times New Roman"/>
                <w:b/>
                <w:bCs/>
                <w:i/>
                <w:iCs/>
                <w:sz w:val="24"/>
                <w:szCs w:val="24"/>
              </w:rPr>
              <w:t>этикетки</w:t>
            </w:r>
            <w:r w:rsidRPr="00141666">
              <w:rPr>
                <w:rFonts w:ascii="Times New Roman" w:hAnsi="Times New Roman" w:cs="Times New Roman"/>
                <w:b/>
                <w:bCs/>
                <w:i/>
                <w:iCs/>
                <w:spacing w:val="-37"/>
                <w:sz w:val="24"/>
                <w:szCs w:val="24"/>
              </w:rPr>
              <w:t xml:space="preserve"> </w:t>
            </w:r>
            <w:r w:rsidRPr="00141666">
              <w:rPr>
                <w:rFonts w:ascii="Times New Roman" w:hAnsi="Times New Roman" w:cs="Times New Roman"/>
                <w:b/>
                <w:bCs/>
                <w:i/>
                <w:iCs/>
                <w:sz w:val="24"/>
                <w:szCs w:val="24"/>
              </w:rPr>
              <w:t>до</w:t>
            </w:r>
            <w:r w:rsidRPr="00141666">
              <w:rPr>
                <w:rFonts w:ascii="Times New Roman" w:hAnsi="Times New Roman" w:cs="Times New Roman"/>
                <w:b/>
                <w:bCs/>
                <w:i/>
                <w:iCs/>
                <w:spacing w:val="24"/>
                <w:sz w:val="24"/>
                <w:szCs w:val="24"/>
              </w:rPr>
              <w:t xml:space="preserve"> </w:t>
            </w:r>
            <w:r w:rsidRPr="00141666">
              <w:rPr>
                <w:rFonts w:ascii="Times New Roman" w:hAnsi="Times New Roman" w:cs="Times New Roman"/>
                <w:b/>
                <w:bCs/>
                <w:i/>
                <w:iCs/>
                <w:sz w:val="24"/>
                <w:szCs w:val="24"/>
              </w:rPr>
              <w:t>повести»</w:t>
            </w:r>
            <w:r w:rsidRPr="00141666">
              <w:rPr>
                <w:rFonts w:ascii="Times New Roman" w:hAnsi="Times New Roman" w:cs="Times New Roman"/>
                <w:b/>
                <w:bCs/>
                <w:i/>
                <w:iCs/>
                <w:spacing w:val="25"/>
                <w:sz w:val="24"/>
                <w:szCs w:val="24"/>
              </w:rPr>
              <w:t xml:space="preserve"> </w:t>
            </w:r>
            <w:r w:rsidRPr="00141666">
              <w:rPr>
                <w:rFonts w:ascii="Times New Roman" w:hAnsi="Times New Roman" w:cs="Times New Roman"/>
                <w:b/>
                <w:bCs/>
                <w:i/>
                <w:iCs/>
                <w:sz w:val="24"/>
                <w:szCs w:val="24"/>
              </w:rPr>
              <w:t>(5</w:t>
            </w:r>
            <w:r w:rsidRPr="00141666">
              <w:rPr>
                <w:rFonts w:ascii="Times New Roman" w:hAnsi="Times New Roman" w:cs="Times New Roman"/>
                <w:b/>
                <w:bCs/>
                <w:i/>
                <w:iCs/>
                <w:spacing w:val="24"/>
                <w:sz w:val="24"/>
                <w:szCs w:val="24"/>
              </w:rPr>
              <w:t xml:space="preserve"> </w:t>
            </w:r>
            <w:r w:rsidRPr="00141666">
              <w:rPr>
                <w:rFonts w:ascii="Times New Roman" w:hAnsi="Times New Roman" w:cs="Times New Roman"/>
                <w:b/>
                <w:bCs/>
                <w:i/>
                <w:iCs/>
                <w:sz w:val="24"/>
                <w:szCs w:val="24"/>
              </w:rPr>
              <w:t>ч)</w:t>
            </w:r>
          </w:p>
        </w:tc>
        <w:tc>
          <w:tcPr>
            <w:tcW w:w="5664" w:type="dxa"/>
          </w:tcPr>
          <w:p w14:paraId="6B1847E9"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Смысл жизни (Я и моя жизнь)</w:t>
            </w:r>
          </w:p>
        </w:tc>
      </w:tr>
      <w:tr w:rsidR="00C0168F" w:rsidRPr="006148C4" w14:paraId="6B4F3C15" w14:textId="77777777" w:rsidTr="006A3A04">
        <w:tc>
          <w:tcPr>
            <w:tcW w:w="3681" w:type="dxa"/>
          </w:tcPr>
          <w:p w14:paraId="1270474E"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786C3C39"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Интеграция темы «Планета людей (Взаимоотношения)» по читательской грамотности и темы «Общаемся, учитывая свои интересы и интересы других» по «Глобальным компетенциям»</w:t>
            </w:r>
          </w:p>
        </w:tc>
      </w:tr>
      <w:tr w:rsidR="00C0168F" w:rsidRPr="006148C4" w14:paraId="4A3C1752" w14:textId="77777777" w:rsidTr="006A3A04">
        <w:tc>
          <w:tcPr>
            <w:tcW w:w="3681" w:type="dxa"/>
          </w:tcPr>
          <w:p w14:paraId="59C0E8B0"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58AB99E7"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Человек и книга</w:t>
            </w:r>
          </w:p>
        </w:tc>
      </w:tr>
      <w:tr w:rsidR="00C0168F" w:rsidRPr="006148C4" w14:paraId="203F3822" w14:textId="77777777" w:rsidTr="006A3A04">
        <w:tc>
          <w:tcPr>
            <w:tcW w:w="3681" w:type="dxa"/>
          </w:tcPr>
          <w:p w14:paraId="7E578DE9"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7FEC1DC6"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Будущее (Человек и технический прогресс)</w:t>
            </w:r>
          </w:p>
        </w:tc>
      </w:tr>
      <w:tr w:rsidR="00C0168F" w:rsidRPr="006148C4" w14:paraId="2E24C744" w14:textId="77777777" w:rsidTr="006A3A04">
        <w:tc>
          <w:tcPr>
            <w:tcW w:w="3681" w:type="dxa"/>
          </w:tcPr>
          <w:p w14:paraId="345925ED"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5B10CA11"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Проблемы повседневности (выбор товаров и услуг)</w:t>
            </w:r>
          </w:p>
        </w:tc>
      </w:tr>
      <w:tr w:rsidR="00C0168F" w:rsidRPr="006148C4" w14:paraId="637921A6" w14:textId="77777777" w:rsidTr="006A3A04">
        <w:tc>
          <w:tcPr>
            <w:tcW w:w="3681" w:type="dxa"/>
          </w:tcPr>
          <w:p w14:paraId="53FD546B" w14:textId="77777777" w:rsidR="00C0168F" w:rsidRPr="00141666" w:rsidRDefault="00C0168F" w:rsidP="003579B3">
            <w:pPr>
              <w:pStyle w:val="a6"/>
              <w:spacing w:line="276" w:lineRule="auto"/>
              <w:rPr>
                <w:rFonts w:ascii="Times New Roman" w:hAnsi="Times New Roman" w:cs="Times New Roman"/>
                <w:b/>
                <w:bCs/>
                <w:i/>
                <w:iCs/>
                <w:sz w:val="24"/>
                <w:szCs w:val="24"/>
              </w:rPr>
            </w:pPr>
            <w:proofErr w:type="gramStart"/>
            <w:r w:rsidRPr="00141666">
              <w:rPr>
                <w:rFonts w:ascii="Times New Roman" w:hAnsi="Times New Roman" w:cs="Times New Roman"/>
                <w:b/>
                <w:bCs/>
                <w:i/>
                <w:iCs/>
                <w:sz w:val="24"/>
                <w:szCs w:val="24"/>
              </w:rPr>
              <w:t>Естественно-научная</w:t>
            </w:r>
            <w:proofErr w:type="gramEnd"/>
            <w:r w:rsidRPr="00141666">
              <w:rPr>
                <w:rFonts w:ascii="Times New Roman" w:hAnsi="Times New Roman" w:cs="Times New Roman"/>
                <w:b/>
                <w:bCs/>
                <w:i/>
                <w:iCs/>
                <w:sz w:val="24"/>
                <w:szCs w:val="24"/>
              </w:rPr>
              <w:t xml:space="preserve"> грамотность «Узнаем новое и объясняем» (5 ч)</w:t>
            </w:r>
          </w:p>
        </w:tc>
        <w:tc>
          <w:tcPr>
            <w:tcW w:w="5664" w:type="dxa"/>
          </w:tcPr>
          <w:p w14:paraId="389C691C"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Наука и технологии</w:t>
            </w:r>
          </w:p>
        </w:tc>
      </w:tr>
      <w:tr w:rsidR="00C0168F" w:rsidRPr="006148C4" w14:paraId="5B324F17" w14:textId="77777777" w:rsidTr="006A3A04">
        <w:tc>
          <w:tcPr>
            <w:tcW w:w="3681" w:type="dxa"/>
          </w:tcPr>
          <w:p w14:paraId="390CCC46"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3B0573A5"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Мир живого</w:t>
            </w:r>
          </w:p>
        </w:tc>
      </w:tr>
      <w:tr w:rsidR="00C0168F" w:rsidRPr="006148C4" w14:paraId="256C61E0" w14:textId="77777777" w:rsidTr="006A3A04">
        <w:tc>
          <w:tcPr>
            <w:tcW w:w="3681" w:type="dxa"/>
          </w:tcPr>
          <w:p w14:paraId="34111081"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0DB2F4F7"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Вещества, которые нас окружают</w:t>
            </w:r>
          </w:p>
        </w:tc>
      </w:tr>
      <w:tr w:rsidR="00C0168F" w:rsidRPr="006148C4" w14:paraId="06C34DAF" w14:textId="77777777" w:rsidTr="006A3A04">
        <w:tc>
          <w:tcPr>
            <w:tcW w:w="3681" w:type="dxa"/>
          </w:tcPr>
          <w:p w14:paraId="49F3A66A"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23441AC2"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Мои увлечения</w:t>
            </w:r>
          </w:p>
        </w:tc>
      </w:tr>
      <w:tr w:rsidR="00C0168F" w:rsidRPr="006148C4" w14:paraId="3BF9F432" w14:textId="77777777" w:rsidTr="006A3A04">
        <w:tc>
          <w:tcPr>
            <w:tcW w:w="3681" w:type="dxa"/>
          </w:tcPr>
          <w:p w14:paraId="0D87F7D0" w14:textId="77777777" w:rsidR="00C0168F" w:rsidRPr="00141666" w:rsidRDefault="00C0168F" w:rsidP="003579B3">
            <w:pPr>
              <w:pStyle w:val="a6"/>
              <w:spacing w:line="276" w:lineRule="auto"/>
              <w:rPr>
                <w:rFonts w:ascii="Times New Roman" w:hAnsi="Times New Roman" w:cs="Times New Roman"/>
                <w:b/>
                <w:bCs/>
                <w:i/>
                <w:iCs/>
                <w:sz w:val="24"/>
                <w:szCs w:val="24"/>
              </w:rPr>
            </w:pPr>
            <w:r w:rsidRPr="00141666">
              <w:rPr>
                <w:rFonts w:ascii="Times New Roman" w:hAnsi="Times New Roman" w:cs="Times New Roman"/>
                <w:b/>
                <w:bCs/>
                <w:i/>
                <w:iCs/>
                <w:sz w:val="24"/>
                <w:szCs w:val="24"/>
              </w:rPr>
              <w:t xml:space="preserve">Креативное мышление </w:t>
            </w:r>
            <w:r w:rsidRPr="00141666">
              <w:rPr>
                <w:rFonts w:ascii="Times New Roman" w:hAnsi="Times New Roman" w:cs="Times New Roman"/>
                <w:b/>
                <w:bCs/>
                <w:i/>
                <w:iCs/>
                <w:sz w:val="24"/>
                <w:szCs w:val="24"/>
              </w:rPr>
              <w:lastRenderedPageBreak/>
              <w:t>«Проявляем креативность на уроках, в школе и в жизни» (5 ч)</w:t>
            </w:r>
          </w:p>
        </w:tc>
        <w:tc>
          <w:tcPr>
            <w:tcW w:w="5664" w:type="dxa"/>
          </w:tcPr>
          <w:p w14:paraId="343A93BF"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lastRenderedPageBreak/>
              <w:t xml:space="preserve">Креативность в учебных ситуациях и ситуациях </w:t>
            </w:r>
            <w:r w:rsidRPr="00753969">
              <w:rPr>
                <w:rFonts w:ascii="Times New Roman" w:hAnsi="Times New Roman" w:cs="Times New Roman"/>
                <w:sz w:val="24"/>
                <w:szCs w:val="24"/>
              </w:rPr>
              <w:lastRenderedPageBreak/>
              <w:t>межличностного взаимодействия. Анализ моделей и ситуаций. Модели заданий:</w:t>
            </w:r>
          </w:p>
          <w:p w14:paraId="4642CE2B"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сюжеты, сценарии (письменное самовыражение),</w:t>
            </w:r>
          </w:p>
          <w:p w14:paraId="0BEC21EA"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эмблемы, плакаты, постеры, значки (визуальное самовыражение),</w:t>
            </w:r>
          </w:p>
          <w:p w14:paraId="7CDDBCC2"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проблемы экологии (решение социальных проблем),</w:t>
            </w:r>
          </w:p>
          <w:p w14:paraId="619F6BDD"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 xml:space="preserve">выдвижение гипотез (решение </w:t>
            </w:r>
            <w:proofErr w:type="gramStart"/>
            <w:r w:rsidRPr="00753969">
              <w:rPr>
                <w:rFonts w:ascii="Times New Roman" w:hAnsi="Times New Roman" w:cs="Times New Roman"/>
                <w:sz w:val="24"/>
                <w:szCs w:val="24"/>
              </w:rPr>
              <w:t>естественно-научных</w:t>
            </w:r>
            <w:proofErr w:type="gramEnd"/>
            <w:r w:rsidRPr="00753969">
              <w:rPr>
                <w:rFonts w:ascii="Times New Roman" w:hAnsi="Times New Roman" w:cs="Times New Roman"/>
                <w:sz w:val="24"/>
                <w:szCs w:val="24"/>
              </w:rPr>
              <w:t xml:space="preserve"> проблем)</w:t>
            </w:r>
          </w:p>
        </w:tc>
      </w:tr>
      <w:tr w:rsidR="00C0168F" w:rsidRPr="006148C4" w14:paraId="0128FDFA" w14:textId="77777777" w:rsidTr="006A3A04">
        <w:tc>
          <w:tcPr>
            <w:tcW w:w="3681" w:type="dxa"/>
          </w:tcPr>
          <w:p w14:paraId="7F1A061D"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24699294"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Выдвижение разнообразных идей. Учимся проявлять гибкость и беглость мышления. Разные сюжеты.</w:t>
            </w:r>
          </w:p>
        </w:tc>
      </w:tr>
      <w:tr w:rsidR="00C0168F" w:rsidRPr="006148C4" w14:paraId="5AEDDCAC" w14:textId="77777777" w:rsidTr="006A3A04">
        <w:tc>
          <w:tcPr>
            <w:tcW w:w="3681" w:type="dxa"/>
          </w:tcPr>
          <w:p w14:paraId="1CA41ADE"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5EA76F38"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Выдвижение креативных идей и их доработка. Оригинальность и проработанность. Когда возникает необходимость доработать идею?</w:t>
            </w:r>
          </w:p>
          <w:p w14:paraId="5862A201"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Моделируем ситуацию: нужна доработка идеи.</w:t>
            </w:r>
          </w:p>
        </w:tc>
      </w:tr>
      <w:tr w:rsidR="00C0168F" w:rsidRPr="006148C4" w14:paraId="24FD7575" w14:textId="77777777" w:rsidTr="006A3A04">
        <w:tc>
          <w:tcPr>
            <w:tcW w:w="3681" w:type="dxa"/>
          </w:tcPr>
          <w:p w14:paraId="7237AA4B"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5C8CEA18"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От выдвижения до доработки идей. Создание продукта. Выполнение проекта на основе комплексного задания.</w:t>
            </w:r>
          </w:p>
        </w:tc>
      </w:tr>
      <w:tr w:rsidR="00C0168F" w:rsidRPr="006148C4" w14:paraId="7FA0FCD3" w14:textId="77777777" w:rsidTr="006A3A04">
        <w:tc>
          <w:tcPr>
            <w:tcW w:w="3681" w:type="dxa"/>
          </w:tcPr>
          <w:p w14:paraId="2A8FE212"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6CE09AD6"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Диагностика и рефлексия. Самооценка. Выполнение итоговой работы</w:t>
            </w:r>
          </w:p>
        </w:tc>
      </w:tr>
      <w:tr w:rsidR="00C0168F" w:rsidRPr="006148C4" w14:paraId="7E8E7BEE" w14:textId="77777777" w:rsidTr="006A3A04">
        <w:tc>
          <w:tcPr>
            <w:tcW w:w="3681" w:type="dxa"/>
          </w:tcPr>
          <w:p w14:paraId="5E1018DF" w14:textId="77777777" w:rsidR="00C0168F" w:rsidRPr="00141666" w:rsidRDefault="00C0168F" w:rsidP="003579B3">
            <w:pPr>
              <w:pStyle w:val="a6"/>
              <w:spacing w:line="276" w:lineRule="auto"/>
              <w:rPr>
                <w:rFonts w:ascii="Times New Roman" w:hAnsi="Times New Roman" w:cs="Times New Roman"/>
                <w:b/>
                <w:bCs/>
                <w:i/>
                <w:iCs/>
                <w:sz w:val="24"/>
                <w:szCs w:val="24"/>
              </w:rPr>
            </w:pPr>
            <w:r w:rsidRPr="00141666">
              <w:rPr>
                <w:rFonts w:ascii="Times New Roman" w:hAnsi="Times New Roman" w:cs="Times New Roman"/>
                <w:b/>
                <w:bCs/>
                <w:i/>
                <w:iCs/>
                <w:sz w:val="24"/>
                <w:szCs w:val="24"/>
              </w:rPr>
              <w:t>Математическая грамотность «Математика в окружающем мире» (4 ч)</w:t>
            </w:r>
          </w:p>
        </w:tc>
        <w:tc>
          <w:tcPr>
            <w:tcW w:w="5664" w:type="dxa"/>
          </w:tcPr>
          <w:p w14:paraId="2A970458"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В домашних делах: ремонт и обустройство дома</w:t>
            </w:r>
          </w:p>
        </w:tc>
      </w:tr>
      <w:tr w:rsidR="00C0168F" w:rsidRPr="006148C4" w14:paraId="346B7372" w14:textId="77777777" w:rsidTr="006A3A04">
        <w:tc>
          <w:tcPr>
            <w:tcW w:w="3681" w:type="dxa"/>
          </w:tcPr>
          <w:p w14:paraId="3B35631B"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0A27D037"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В общественной жизни: спорт</w:t>
            </w:r>
          </w:p>
        </w:tc>
      </w:tr>
      <w:tr w:rsidR="00C0168F" w:rsidRPr="006148C4" w14:paraId="201A94F8" w14:textId="77777777" w:rsidTr="006A3A04">
        <w:tc>
          <w:tcPr>
            <w:tcW w:w="3681" w:type="dxa"/>
          </w:tcPr>
          <w:p w14:paraId="1938AF5D"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2EAC392F"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На отдыхе: досуг, отпуск, увлечения</w:t>
            </w:r>
          </w:p>
        </w:tc>
      </w:tr>
      <w:tr w:rsidR="00C0168F" w:rsidRPr="006148C4" w14:paraId="39225FCA" w14:textId="77777777" w:rsidTr="006A3A04">
        <w:tc>
          <w:tcPr>
            <w:tcW w:w="3681" w:type="dxa"/>
          </w:tcPr>
          <w:p w14:paraId="36D1C037"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27C7DAD2"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В профессиях: сельское хозяйство</w:t>
            </w:r>
          </w:p>
        </w:tc>
      </w:tr>
      <w:tr w:rsidR="00C0168F" w:rsidRPr="006148C4" w14:paraId="1EB2A5E8" w14:textId="77777777" w:rsidTr="006A3A04">
        <w:tc>
          <w:tcPr>
            <w:tcW w:w="3681" w:type="dxa"/>
          </w:tcPr>
          <w:p w14:paraId="76C19661" w14:textId="77777777" w:rsidR="00C0168F" w:rsidRPr="00141666" w:rsidRDefault="00C0168F" w:rsidP="003579B3">
            <w:pPr>
              <w:pStyle w:val="a6"/>
              <w:spacing w:line="276" w:lineRule="auto"/>
              <w:rPr>
                <w:rFonts w:ascii="Times New Roman" w:hAnsi="Times New Roman" w:cs="Times New Roman"/>
                <w:b/>
                <w:bCs/>
                <w:i/>
                <w:iCs/>
                <w:sz w:val="24"/>
                <w:szCs w:val="24"/>
              </w:rPr>
            </w:pPr>
            <w:r w:rsidRPr="00141666">
              <w:rPr>
                <w:rFonts w:ascii="Times New Roman" w:hAnsi="Times New Roman" w:cs="Times New Roman"/>
                <w:b/>
                <w:bCs/>
                <w:i/>
                <w:iCs/>
                <w:sz w:val="24"/>
                <w:szCs w:val="24"/>
              </w:rPr>
              <w:t>Финансовая грамотность «Школа финансовых решений» (4 ч)</w:t>
            </w:r>
          </w:p>
        </w:tc>
        <w:tc>
          <w:tcPr>
            <w:tcW w:w="5664" w:type="dxa"/>
          </w:tcPr>
          <w:p w14:paraId="7BB30ACF"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Как финансовые угрозы превращаются в финансовые неприятности</w:t>
            </w:r>
          </w:p>
        </w:tc>
      </w:tr>
      <w:tr w:rsidR="00C0168F" w:rsidRPr="006148C4" w14:paraId="7CA81E72" w14:textId="77777777" w:rsidTr="006A3A04">
        <w:tc>
          <w:tcPr>
            <w:tcW w:w="3681" w:type="dxa"/>
          </w:tcPr>
          <w:p w14:paraId="46936EC0"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210CA1CE"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Уловки финансовых мошенников: что помогает от них защититься</w:t>
            </w:r>
          </w:p>
        </w:tc>
      </w:tr>
      <w:tr w:rsidR="00C0168F" w:rsidRPr="006148C4" w14:paraId="0A935120" w14:textId="77777777" w:rsidTr="006A3A04">
        <w:tc>
          <w:tcPr>
            <w:tcW w:w="3681" w:type="dxa"/>
          </w:tcPr>
          <w:p w14:paraId="58A4E79C"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4956309A"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Заходим в Интернет: опасности для личных финансов</w:t>
            </w:r>
          </w:p>
        </w:tc>
      </w:tr>
      <w:tr w:rsidR="00C0168F" w:rsidRPr="006148C4" w14:paraId="379D2642" w14:textId="77777777" w:rsidTr="006A3A04">
        <w:tc>
          <w:tcPr>
            <w:tcW w:w="3681" w:type="dxa"/>
          </w:tcPr>
          <w:p w14:paraId="509BEF8C" w14:textId="77777777" w:rsidR="00C0168F" w:rsidRPr="00141666" w:rsidRDefault="00C0168F" w:rsidP="003579B3">
            <w:pPr>
              <w:pStyle w:val="a6"/>
              <w:spacing w:line="276" w:lineRule="auto"/>
              <w:rPr>
                <w:rFonts w:ascii="Times New Roman" w:hAnsi="Times New Roman" w:cs="Times New Roman"/>
                <w:b/>
                <w:bCs/>
                <w:i/>
                <w:iCs/>
                <w:sz w:val="24"/>
                <w:szCs w:val="24"/>
              </w:rPr>
            </w:pPr>
          </w:p>
        </w:tc>
        <w:tc>
          <w:tcPr>
            <w:tcW w:w="5664" w:type="dxa"/>
          </w:tcPr>
          <w:p w14:paraId="0941AD2C"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Самое главное о правилах безопасного финансового поведения</w:t>
            </w:r>
          </w:p>
        </w:tc>
      </w:tr>
      <w:tr w:rsidR="00C0168F" w:rsidRPr="006148C4" w14:paraId="1524A6C6" w14:textId="77777777" w:rsidTr="006A3A04">
        <w:tc>
          <w:tcPr>
            <w:tcW w:w="3681" w:type="dxa"/>
          </w:tcPr>
          <w:p w14:paraId="22D19170" w14:textId="77777777" w:rsidR="00C0168F" w:rsidRPr="00141666" w:rsidRDefault="00C0168F" w:rsidP="003579B3">
            <w:pPr>
              <w:pStyle w:val="a6"/>
              <w:spacing w:line="276" w:lineRule="auto"/>
              <w:rPr>
                <w:rFonts w:ascii="Times New Roman" w:hAnsi="Times New Roman" w:cs="Times New Roman"/>
                <w:b/>
                <w:bCs/>
                <w:i/>
                <w:iCs/>
                <w:sz w:val="24"/>
                <w:szCs w:val="24"/>
              </w:rPr>
            </w:pPr>
            <w:r w:rsidRPr="00141666">
              <w:rPr>
                <w:rFonts w:ascii="Times New Roman" w:hAnsi="Times New Roman" w:cs="Times New Roman"/>
                <w:b/>
                <w:bCs/>
                <w:i/>
                <w:iCs/>
                <w:sz w:val="24"/>
                <w:szCs w:val="24"/>
              </w:rPr>
              <w:t>Интегрированные занятия: Финансовая грамотность+ Математика (2 ч)</w:t>
            </w:r>
          </w:p>
        </w:tc>
        <w:tc>
          <w:tcPr>
            <w:tcW w:w="5664" w:type="dxa"/>
          </w:tcPr>
          <w:p w14:paraId="5CC538E6"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«Покупать, но по сторонам не зевать»</w:t>
            </w:r>
          </w:p>
        </w:tc>
      </w:tr>
      <w:tr w:rsidR="00C0168F" w:rsidRPr="006148C4" w14:paraId="4B0B7B7A" w14:textId="77777777" w:rsidTr="006A3A04">
        <w:tc>
          <w:tcPr>
            <w:tcW w:w="3681" w:type="dxa"/>
          </w:tcPr>
          <w:p w14:paraId="3A1EBDE4" w14:textId="77777777" w:rsidR="00C0168F" w:rsidRPr="00141666" w:rsidRDefault="00C0168F" w:rsidP="003579B3">
            <w:pPr>
              <w:pStyle w:val="a6"/>
              <w:spacing w:line="276" w:lineRule="auto"/>
              <w:rPr>
                <w:rFonts w:ascii="Times New Roman" w:hAnsi="Times New Roman" w:cs="Times New Roman"/>
                <w:b/>
                <w:bCs/>
                <w:i/>
                <w:iCs/>
                <w:sz w:val="24"/>
                <w:szCs w:val="24"/>
              </w:rPr>
            </w:pPr>
            <w:r w:rsidRPr="00141666">
              <w:rPr>
                <w:rFonts w:ascii="Times New Roman" w:hAnsi="Times New Roman" w:cs="Times New Roman"/>
                <w:b/>
                <w:bCs/>
                <w:i/>
                <w:iCs/>
                <w:sz w:val="24"/>
                <w:szCs w:val="24"/>
              </w:rPr>
              <w:t>Глобальные компетенции «Роскошь общения. Ты, я, мы отвечаем за планету. Мы учимся общаться с друзьями и вместе решать проблемы» (5 ч)</w:t>
            </w:r>
          </w:p>
        </w:tc>
        <w:tc>
          <w:tcPr>
            <w:tcW w:w="5664" w:type="dxa"/>
          </w:tcPr>
          <w:p w14:paraId="4867A400"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С чем могут быть связаны проблемы в общении</w:t>
            </w:r>
          </w:p>
        </w:tc>
      </w:tr>
      <w:tr w:rsidR="00C0168F" w:rsidRPr="006148C4" w14:paraId="2FAC5DB4" w14:textId="77777777" w:rsidTr="006A3A04">
        <w:tc>
          <w:tcPr>
            <w:tcW w:w="3681" w:type="dxa"/>
          </w:tcPr>
          <w:p w14:paraId="128CCB3E" w14:textId="77777777" w:rsidR="00C0168F" w:rsidRPr="00753969" w:rsidRDefault="00C0168F" w:rsidP="003579B3">
            <w:pPr>
              <w:pStyle w:val="a6"/>
              <w:spacing w:line="276" w:lineRule="auto"/>
              <w:rPr>
                <w:rFonts w:ascii="Times New Roman" w:hAnsi="Times New Roman" w:cs="Times New Roman"/>
                <w:sz w:val="24"/>
                <w:szCs w:val="24"/>
              </w:rPr>
            </w:pPr>
          </w:p>
        </w:tc>
        <w:tc>
          <w:tcPr>
            <w:tcW w:w="5664" w:type="dxa"/>
          </w:tcPr>
          <w:p w14:paraId="3E5DCDC9"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Общаемся в школе, соблюдая свои интересы и интересы друга.</w:t>
            </w:r>
            <w:r>
              <w:rPr>
                <w:rFonts w:ascii="Times New Roman" w:hAnsi="Times New Roman" w:cs="Times New Roman"/>
                <w:sz w:val="24"/>
                <w:szCs w:val="24"/>
              </w:rPr>
              <w:t xml:space="preserve"> </w:t>
            </w:r>
            <w:r w:rsidRPr="00753969">
              <w:rPr>
                <w:rFonts w:ascii="Times New Roman" w:hAnsi="Times New Roman" w:cs="Times New Roman"/>
                <w:sz w:val="24"/>
                <w:szCs w:val="24"/>
              </w:rPr>
              <w:t xml:space="preserve">Идея: на материале задания «Тихая </w:t>
            </w:r>
            <w:r w:rsidRPr="00753969">
              <w:rPr>
                <w:rFonts w:ascii="Times New Roman" w:hAnsi="Times New Roman" w:cs="Times New Roman"/>
                <w:sz w:val="24"/>
                <w:szCs w:val="24"/>
              </w:rPr>
              <w:lastRenderedPageBreak/>
              <w:t>дискотека» интеграция с читательской грамотностью</w:t>
            </w:r>
          </w:p>
        </w:tc>
      </w:tr>
      <w:tr w:rsidR="00C0168F" w:rsidRPr="006148C4" w14:paraId="2EA30E5B" w14:textId="77777777" w:rsidTr="006A3A04">
        <w:tc>
          <w:tcPr>
            <w:tcW w:w="3681" w:type="dxa"/>
          </w:tcPr>
          <w:p w14:paraId="02939963" w14:textId="77777777" w:rsidR="00C0168F" w:rsidRPr="00753969" w:rsidRDefault="00C0168F" w:rsidP="003579B3">
            <w:pPr>
              <w:pStyle w:val="a6"/>
              <w:spacing w:line="276" w:lineRule="auto"/>
              <w:rPr>
                <w:rFonts w:ascii="Times New Roman" w:hAnsi="Times New Roman" w:cs="Times New Roman"/>
                <w:sz w:val="24"/>
                <w:szCs w:val="24"/>
              </w:rPr>
            </w:pPr>
          </w:p>
        </w:tc>
        <w:tc>
          <w:tcPr>
            <w:tcW w:w="5664" w:type="dxa"/>
          </w:tcPr>
          <w:p w14:paraId="73701A04"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Прошлое и будущее: причины и способы решения глобальных проблем</w:t>
            </w:r>
          </w:p>
        </w:tc>
      </w:tr>
      <w:tr w:rsidR="00C0168F" w:rsidRPr="006148C4" w14:paraId="511BF99D" w14:textId="77777777" w:rsidTr="006A3A04">
        <w:tc>
          <w:tcPr>
            <w:tcW w:w="3681" w:type="dxa"/>
          </w:tcPr>
          <w:p w14:paraId="406A900D" w14:textId="77777777" w:rsidR="00C0168F" w:rsidRPr="00753969" w:rsidRDefault="00C0168F" w:rsidP="003579B3">
            <w:pPr>
              <w:pStyle w:val="a6"/>
              <w:spacing w:line="276" w:lineRule="auto"/>
              <w:rPr>
                <w:rFonts w:ascii="Times New Roman" w:hAnsi="Times New Roman" w:cs="Times New Roman"/>
                <w:sz w:val="24"/>
                <w:szCs w:val="24"/>
              </w:rPr>
            </w:pPr>
          </w:p>
        </w:tc>
        <w:tc>
          <w:tcPr>
            <w:tcW w:w="5664" w:type="dxa"/>
          </w:tcPr>
          <w:p w14:paraId="53251824" w14:textId="77777777" w:rsidR="00C0168F" w:rsidRPr="00753969" w:rsidRDefault="00C0168F" w:rsidP="003579B3">
            <w:pPr>
              <w:pStyle w:val="a6"/>
              <w:spacing w:line="276" w:lineRule="auto"/>
              <w:rPr>
                <w:rFonts w:ascii="Times New Roman" w:hAnsi="Times New Roman" w:cs="Times New Roman"/>
                <w:sz w:val="24"/>
                <w:szCs w:val="24"/>
              </w:rPr>
            </w:pPr>
            <w:r w:rsidRPr="00753969">
              <w:rPr>
                <w:rFonts w:ascii="Times New Roman" w:hAnsi="Times New Roman" w:cs="Times New Roman"/>
                <w:sz w:val="24"/>
                <w:szCs w:val="24"/>
              </w:rPr>
              <w:t>Действуем для будущего: участвуем в изменении экологической ситуации. Выбираем профессию (2 часа)</w:t>
            </w:r>
          </w:p>
        </w:tc>
      </w:tr>
    </w:tbl>
    <w:p w14:paraId="3943E263" w14:textId="77777777" w:rsidR="00C0168F" w:rsidRPr="006148C4" w:rsidRDefault="00C0168F" w:rsidP="003579B3">
      <w:pPr>
        <w:pStyle w:val="a6"/>
        <w:spacing w:line="276" w:lineRule="auto"/>
        <w:rPr>
          <w:rFonts w:ascii="Times New Roman" w:hAnsi="Times New Roman" w:cs="Times New Roman"/>
          <w:sz w:val="24"/>
          <w:szCs w:val="24"/>
        </w:rPr>
      </w:pPr>
    </w:p>
    <w:p w14:paraId="1B80E9E8" w14:textId="280778DB" w:rsidR="00C0168F" w:rsidRPr="00D5410B" w:rsidRDefault="00C0168F" w:rsidP="003579B3">
      <w:pPr>
        <w:pStyle w:val="a6"/>
        <w:spacing w:line="276" w:lineRule="auto"/>
        <w:rPr>
          <w:rFonts w:ascii="Times New Roman" w:hAnsi="Times New Roman" w:cs="Times New Roman"/>
          <w:b/>
          <w:bCs/>
          <w:sz w:val="24"/>
          <w:szCs w:val="24"/>
        </w:rPr>
      </w:pPr>
      <w:r w:rsidRPr="00D5410B">
        <w:rPr>
          <w:rFonts w:ascii="Times New Roman" w:hAnsi="Times New Roman" w:cs="Times New Roman"/>
          <w:b/>
          <w:bCs/>
          <w:sz w:val="24"/>
          <w:szCs w:val="24"/>
        </w:rPr>
        <w:t>Планируемые результаты</w:t>
      </w:r>
    </w:p>
    <w:p w14:paraId="218A98F2" w14:textId="77777777" w:rsidR="00C0168F" w:rsidRPr="00D5410B" w:rsidRDefault="00C0168F" w:rsidP="003579B3">
      <w:pPr>
        <w:pStyle w:val="a6"/>
        <w:spacing w:line="276" w:lineRule="auto"/>
        <w:rPr>
          <w:rFonts w:ascii="Times New Roman" w:hAnsi="Times New Roman" w:cs="Times New Roman"/>
          <w:b/>
          <w:bCs/>
          <w:sz w:val="24"/>
          <w:szCs w:val="24"/>
        </w:rPr>
      </w:pPr>
      <w:r w:rsidRPr="00D5410B">
        <w:rPr>
          <w:rFonts w:ascii="Times New Roman" w:hAnsi="Times New Roman" w:cs="Times New Roman"/>
          <w:b/>
          <w:bCs/>
          <w:sz w:val="24"/>
          <w:szCs w:val="24"/>
        </w:rPr>
        <w:t>Личностные результаты</w:t>
      </w:r>
    </w:p>
    <w:p w14:paraId="5D1A3AA1" w14:textId="77777777" w:rsidR="00C0168F" w:rsidRPr="0036117A" w:rsidRDefault="00C0168F" w:rsidP="003579B3">
      <w:pPr>
        <w:pStyle w:val="a6"/>
        <w:spacing w:line="276" w:lineRule="auto"/>
        <w:ind w:left="360"/>
        <w:rPr>
          <w:rFonts w:ascii="Times New Roman" w:hAnsi="Times New Roman" w:cs="Times New Roman"/>
          <w:sz w:val="24"/>
          <w:szCs w:val="24"/>
        </w:rPr>
      </w:pPr>
      <w:r w:rsidRPr="0036117A">
        <w:rPr>
          <w:rFonts w:ascii="Times New Roman" w:hAnsi="Times New Roman" w:cs="Times New Roman"/>
          <w:sz w:val="24"/>
          <w:szCs w:val="24"/>
        </w:rPr>
        <w:t>осознание российской гражданской идентичности (осознание себя, своих задач и своего места в мире);</w:t>
      </w:r>
    </w:p>
    <w:p w14:paraId="52480D9A"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готовность к выполнению обязанностей гражданина и реализации его прав;</w:t>
      </w:r>
    </w:p>
    <w:p w14:paraId="313EA1FD"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4AD946F8"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готовность к саморазвитию, самостоятельности и личностному самоопределению;</w:t>
      </w:r>
    </w:p>
    <w:p w14:paraId="0C846CB1"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осознание ценности самостоятельности и инициативы;</w:t>
      </w:r>
    </w:p>
    <w:p w14:paraId="4F4A788C"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наличие мотивации к целенаправленной социально значимой деятельности; стремление быть полезным, интерес к социальному сотрудничеству;</w:t>
      </w:r>
    </w:p>
    <w:p w14:paraId="76FF802D"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проявление интереса к способам познания;</w:t>
      </w:r>
    </w:p>
    <w:p w14:paraId="42E53F13"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 xml:space="preserve">стремление к </w:t>
      </w:r>
      <w:proofErr w:type="spellStart"/>
      <w:r w:rsidRPr="00D5410B">
        <w:rPr>
          <w:rFonts w:ascii="Times New Roman" w:hAnsi="Times New Roman" w:cs="Times New Roman"/>
          <w:sz w:val="24"/>
          <w:szCs w:val="24"/>
        </w:rPr>
        <w:t>самоизменению</w:t>
      </w:r>
      <w:proofErr w:type="spellEnd"/>
      <w:r w:rsidRPr="00D5410B">
        <w:rPr>
          <w:rFonts w:ascii="Times New Roman" w:hAnsi="Times New Roman" w:cs="Times New Roman"/>
          <w:sz w:val="24"/>
          <w:szCs w:val="24"/>
        </w:rPr>
        <w:t>;</w:t>
      </w:r>
    </w:p>
    <w:p w14:paraId="6FB19823" w14:textId="77777777" w:rsidR="00C0168F" w:rsidRPr="00D5410B" w:rsidRDefault="00C0168F" w:rsidP="003579B3">
      <w:pPr>
        <w:pStyle w:val="a6"/>
        <w:spacing w:line="276" w:lineRule="auto"/>
        <w:ind w:left="360"/>
        <w:rPr>
          <w:rFonts w:ascii="Times New Roman" w:hAnsi="Times New Roman" w:cs="Times New Roman"/>
          <w:sz w:val="24"/>
          <w:szCs w:val="24"/>
        </w:rPr>
      </w:pPr>
      <w:proofErr w:type="spellStart"/>
      <w:r w:rsidRPr="00D5410B">
        <w:rPr>
          <w:rFonts w:ascii="Times New Roman" w:hAnsi="Times New Roman" w:cs="Times New Roman"/>
          <w:sz w:val="24"/>
          <w:szCs w:val="24"/>
        </w:rPr>
        <w:t>сформированность</w:t>
      </w:r>
      <w:proofErr w:type="spellEnd"/>
      <w:r w:rsidRPr="00D5410B">
        <w:rPr>
          <w:rFonts w:ascii="Times New Roman" w:hAnsi="Times New Roman" w:cs="Times New Roman"/>
          <w:sz w:val="24"/>
          <w:szCs w:val="24"/>
        </w:rPr>
        <w:t xml:space="preserve"> внутренней позиции личности как особого ценностного отношения к себе, окружающим людям и жизни в целом;</w:t>
      </w:r>
    </w:p>
    <w:p w14:paraId="0B26678F"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ориентация на моральные ценности и нормы в ситуациях нравственного выбора;</w:t>
      </w:r>
    </w:p>
    <w:p w14:paraId="5B5FA1B4"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установка на активное участие в решении практических задач, осознание важности образования на протяжении всей жизни для успешной профессиональной деятельности и развитие необходимых умений;</w:t>
      </w:r>
    </w:p>
    <w:p w14:paraId="7ECB5E8A"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5AF6C067"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активное участие в жизни семьи;</w:t>
      </w:r>
    </w:p>
    <w:p w14:paraId="47401B64"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приобретение опыта успешного межличностного общения;</w:t>
      </w:r>
    </w:p>
    <w:p w14:paraId="01679B5B"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p w14:paraId="7EBFA53B"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проявление уважения к людям любого труда и результатам трудовой деятельности; бережного отношения к личному и общественному имуществу;</w:t>
      </w:r>
    </w:p>
    <w:p w14:paraId="1932CAF6"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 xml:space="preserve">соблюдение правил безопасности, в том числе навыков безопасного поведения в </w:t>
      </w:r>
      <w:proofErr w:type="gramStart"/>
      <w:r w:rsidRPr="00D5410B">
        <w:rPr>
          <w:rFonts w:ascii="Times New Roman" w:hAnsi="Times New Roman" w:cs="Times New Roman"/>
          <w:sz w:val="24"/>
          <w:szCs w:val="24"/>
        </w:rPr>
        <w:t>интернет-среде</w:t>
      </w:r>
      <w:proofErr w:type="gramEnd"/>
      <w:r w:rsidRPr="00D5410B">
        <w:rPr>
          <w:rFonts w:ascii="Times New Roman" w:hAnsi="Times New Roman" w:cs="Times New Roman"/>
          <w:sz w:val="24"/>
          <w:szCs w:val="24"/>
        </w:rPr>
        <w:t>.</w:t>
      </w:r>
    </w:p>
    <w:p w14:paraId="30CA61E9" w14:textId="77777777" w:rsidR="00C0168F" w:rsidRDefault="00C0168F" w:rsidP="003579B3">
      <w:pPr>
        <w:pStyle w:val="a6"/>
        <w:spacing w:line="276" w:lineRule="auto"/>
        <w:rPr>
          <w:w w:val="105"/>
        </w:rPr>
      </w:pPr>
    </w:p>
    <w:p w14:paraId="5F1AE29D" w14:textId="77777777" w:rsidR="00C0168F" w:rsidRPr="00D5410B" w:rsidRDefault="00C0168F" w:rsidP="003579B3">
      <w:pPr>
        <w:pStyle w:val="a6"/>
        <w:spacing w:line="276" w:lineRule="auto"/>
        <w:rPr>
          <w:rFonts w:ascii="Times New Roman" w:hAnsi="Times New Roman" w:cs="Times New Roman"/>
          <w:b/>
          <w:bCs/>
          <w:sz w:val="24"/>
          <w:szCs w:val="24"/>
        </w:rPr>
      </w:pPr>
      <w:proofErr w:type="spellStart"/>
      <w:r w:rsidRPr="00D5410B">
        <w:rPr>
          <w:rFonts w:ascii="Times New Roman" w:hAnsi="Times New Roman" w:cs="Times New Roman"/>
          <w:b/>
          <w:bCs/>
          <w:sz w:val="24"/>
          <w:szCs w:val="24"/>
        </w:rPr>
        <w:t>Метапредметные</w:t>
      </w:r>
      <w:proofErr w:type="spellEnd"/>
      <w:r w:rsidRPr="00D5410B">
        <w:rPr>
          <w:rFonts w:ascii="Times New Roman" w:hAnsi="Times New Roman" w:cs="Times New Roman"/>
          <w:b/>
          <w:bCs/>
          <w:sz w:val="24"/>
          <w:szCs w:val="24"/>
        </w:rPr>
        <w:t xml:space="preserve"> результаты</w:t>
      </w:r>
    </w:p>
    <w:p w14:paraId="25747901" w14:textId="77777777" w:rsidR="00C0168F" w:rsidRPr="00D5410B" w:rsidRDefault="00C0168F" w:rsidP="003579B3">
      <w:pPr>
        <w:pStyle w:val="a6"/>
        <w:spacing w:line="276" w:lineRule="auto"/>
        <w:rPr>
          <w:rFonts w:ascii="Times New Roman" w:hAnsi="Times New Roman" w:cs="Times New Roman"/>
          <w:sz w:val="24"/>
          <w:szCs w:val="24"/>
        </w:rPr>
      </w:pPr>
      <w:proofErr w:type="spellStart"/>
      <w:r w:rsidRPr="00D5410B">
        <w:rPr>
          <w:rFonts w:ascii="Times New Roman" w:hAnsi="Times New Roman" w:cs="Times New Roman"/>
          <w:sz w:val="24"/>
          <w:szCs w:val="24"/>
        </w:rPr>
        <w:t>Метапредметные</w:t>
      </w:r>
      <w:proofErr w:type="spellEnd"/>
      <w:r w:rsidRPr="00D5410B">
        <w:rPr>
          <w:rFonts w:ascii="Times New Roman" w:hAnsi="Times New Roman" w:cs="Times New Roman"/>
          <w:sz w:val="24"/>
          <w:szCs w:val="24"/>
        </w:rPr>
        <w:t xml:space="preserve"> результаты во ФГОС сгруппированы по трем направлениям и отражают способность </w:t>
      </w:r>
      <w:proofErr w:type="gramStart"/>
      <w:r w:rsidRPr="00D5410B">
        <w:rPr>
          <w:rFonts w:ascii="Times New Roman" w:hAnsi="Times New Roman" w:cs="Times New Roman"/>
          <w:sz w:val="24"/>
          <w:szCs w:val="24"/>
        </w:rPr>
        <w:t>обучающихся</w:t>
      </w:r>
      <w:proofErr w:type="gramEnd"/>
      <w:r w:rsidRPr="00D5410B">
        <w:rPr>
          <w:rFonts w:ascii="Times New Roman" w:hAnsi="Times New Roman" w:cs="Times New Roman"/>
          <w:sz w:val="24"/>
          <w:szCs w:val="24"/>
        </w:rPr>
        <w:t xml:space="preserve"> использовать на практике универсальные учебные действия, составляющие умение учиться:</w:t>
      </w:r>
    </w:p>
    <w:p w14:paraId="0052D849" w14:textId="77777777" w:rsidR="00C0168F" w:rsidRPr="00D5410B" w:rsidRDefault="00C0168F" w:rsidP="003579B3">
      <w:pPr>
        <w:pStyle w:val="a6"/>
        <w:numPr>
          <w:ilvl w:val="0"/>
          <w:numId w:val="17"/>
        </w:numPr>
        <w:spacing w:line="276" w:lineRule="auto"/>
        <w:rPr>
          <w:rFonts w:ascii="Times New Roman" w:hAnsi="Times New Roman" w:cs="Times New Roman"/>
          <w:sz w:val="24"/>
          <w:szCs w:val="24"/>
        </w:rPr>
      </w:pPr>
      <w:r w:rsidRPr="00D5410B">
        <w:rPr>
          <w:rFonts w:ascii="Times New Roman" w:hAnsi="Times New Roman" w:cs="Times New Roman"/>
          <w:sz w:val="24"/>
          <w:szCs w:val="24"/>
        </w:rPr>
        <w:t>овладение универсальными учебными познавательными действиями;</w:t>
      </w:r>
    </w:p>
    <w:p w14:paraId="05400F7C" w14:textId="77777777" w:rsidR="00C0168F" w:rsidRPr="00D5410B" w:rsidRDefault="00C0168F" w:rsidP="003579B3">
      <w:pPr>
        <w:pStyle w:val="a6"/>
        <w:numPr>
          <w:ilvl w:val="0"/>
          <w:numId w:val="17"/>
        </w:numPr>
        <w:spacing w:line="276" w:lineRule="auto"/>
        <w:rPr>
          <w:rFonts w:ascii="Times New Roman" w:hAnsi="Times New Roman" w:cs="Times New Roman"/>
          <w:sz w:val="24"/>
          <w:szCs w:val="24"/>
        </w:rPr>
      </w:pPr>
      <w:r w:rsidRPr="00D5410B">
        <w:rPr>
          <w:rFonts w:ascii="Times New Roman" w:hAnsi="Times New Roman" w:cs="Times New Roman"/>
          <w:sz w:val="24"/>
          <w:szCs w:val="24"/>
        </w:rPr>
        <w:t>овладение универсальными учебными коммуникативными действиями;</w:t>
      </w:r>
    </w:p>
    <w:p w14:paraId="059ECCE9" w14:textId="77777777" w:rsidR="00C0168F" w:rsidRPr="00D5410B" w:rsidRDefault="00C0168F" w:rsidP="003579B3">
      <w:pPr>
        <w:pStyle w:val="a6"/>
        <w:numPr>
          <w:ilvl w:val="0"/>
          <w:numId w:val="17"/>
        </w:numPr>
        <w:spacing w:line="276" w:lineRule="auto"/>
        <w:rPr>
          <w:rFonts w:ascii="Times New Roman" w:hAnsi="Times New Roman" w:cs="Times New Roman"/>
          <w:sz w:val="24"/>
          <w:szCs w:val="24"/>
        </w:rPr>
      </w:pPr>
      <w:r w:rsidRPr="00D5410B">
        <w:rPr>
          <w:rFonts w:ascii="Times New Roman" w:hAnsi="Times New Roman" w:cs="Times New Roman"/>
          <w:sz w:val="24"/>
          <w:szCs w:val="24"/>
        </w:rPr>
        <w:t>овладение универсальными регулятивными действиями.</w:t>
      </w:r>
    </w:p>
    <w:p w14:paraId="717295F4" w14:textId="77777777" w:rsidR="00C0168F" w:rsidRDefault="00C0168F" w:rsidP="003579B3">
      <w:pPr>
        <w:pStyle w:val="a6"/>
        <w:spacing w:line="276" w:lineRule="auto"/>
        <w:rPr>
          <w:w w:val="110"/>
        </w:rPr>
      </w:pPr>
    </w:p>
    <w:p w14:paraId="53EFB091" w14:textId="77777777" w:rsidR="00C0168F" w:rsidRPr="00D5410B" w:rsidRDefault="00C0168F" w:rsidP="003579B3">
      <w:pPr>
        <w:pStyle w:val="a6"/>
        <w:spacing w:line="276" w:lineRule="auto"/>
        <w:rPr>
          <w:rFonts w:ascii="Times New Roman" w:hAnsi="Times New Roman" w:cs="Times New Roman"/>
          <w:b/>
          <w:bCs/>
          <w:sz w:val="24"/>
          <w:szCs w:val="24"/>
        </w:rPr>
      </w:pPr>
      <w:r w:rsidRPr="00D5410B">
        <w:rPr>
          <w:rFonts w:ascii="Times New Roman" w:hAnsi="Times New Roman" w:cs="Times New Roman"/>
          <w:b/>
          <w:bCs/>
          <w:sz w:val="24"/>
          <w:szCs w:val="24"/>
        </w:rPr>
        <w:t>Овладение универсальными учебными познавательными действиями:</w:t>
      </w:r>
    </w:p>
    <w:p w14:paraId="2D559F7E" w14:textId="77777777" w:rsidR="00C0168F" w:rsidRPr="00D5410B" w:rsidRDefault="00C0168F" w:rsidP="003579B3">
      <w:pPr>
        <w:pStyle w:val="a6"/>
        <w:spacing w:line="276" w:lineRule="auto"/>
        <w:rPr>
          <w:rFonts w:ascii="Times New Roman" w:hAnsi="Times New Roman" w:cs="Times New Roman"/>
          <w:i/>
          <w:iCs/>
          <w:sz w:val="24"/>
          <w:szCs w:val="24"/>
        </w:rPr>
      </w:pPr>
      <w:r w:rsidRPr="00D5410B">
        <w:rPr>
          <w:rFonts w:ascii="Times New Roman" w:hAnsi="Times New Roman" w:cs="Times New Roman"/>
          <w:i/>
          <w:iCs/>
          <w:sz w:val="24"/>
          <w:szCs w:val="24"/>
        </w:rPr>
        <w:t>базовые логические действия:</w:t>
      </w:r>
    </w:p>
    <w:p w14:paraId="48D45F11"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владеть базовыми логическими операциями:</w:t>
      </w:r>
      <w:r>
        <w:rPr>
          <w:rFonts w:ascii="Times New Roman" w:hAnsi="Times New Roman" w:cs="Times New Roman"/>
          <w:sz w:val="24"/>
          <w:szCs w:val="24"/>
        </w:rPr>
        <w:t xml:space="preserve"> </w:t>
      </w:r>
      <w:r w:rsidRPr="00D5410B">
        <w:rPr>
          <w:rFonts w:ascii="Times New Roman" w:hAnsi="Times New Roman" w:cs="Times New Roman"/>
          <w:sz w:val="24"/>
          <w:szCs w:val="24"/>
        </w:rPr>
        <w:t>сопоставления и сравнения,</w:t>
      </w:r>
      <w:r>
        <w:rPr>
          <w:rFonts w:ascii="Times New Roman" w:hAnsi="Times New Roman" w:cs="Times New Roman"/>
          <w:sz w:val="24"/>
          <w:szCs w:val="24"/>
        </w:rPr>
        <w:t xml:space="preserve"> </w:t>
      </w:r>
      <w:r w:rsidRPr="00D5410B">
        <w:rPr>
          <w:rFonts w:ascii="Times New Roman" w:hAnsi="Times New Roman" w:cs="Times New Roman"/>
          <w:sz w:val="24"/>
          <w:szCs w:val="24"/>
        </w:rPr>
        <w:t>группировки, систематизации и классификации,</w:t>
      </w:r>
      <w:r>
        <w:rPr>
          <w:rFonts w:ascii="Times New Roman" w:hAnsi="Times New Roman" w:cs="Times New Roman"/>
          <w:sz w:val="24"/>
          <w:szCs w:val="24"/>
        </w:rPr>
        <w:t xml:space="preserve"> </w:t>
      </w:r>
      <w:r w:rsidRPr="00D5410B">
        <w:rPr>
          <w:rFonts w:ascii="Times New Roman" w:hAnsi="Times New Roman" w:cs="Times New Roman"/>
          <w:sz w:val="24"/>
          <w:szCs w:val="24"/>
        </w:rPr>
        <w:t>анализа, синтеза, обобщения,</w:t>
      </w:r>
      <w:r>
        <w:rPr>
          <w:rFonts w:ascii="Times New Roman" w:hAnsi="Times New Roman" w:cs="Times New Roman"/>
          <w:sz w:val="24"/>
          <w:szCs w:val="24"/>
        </w:rPr>
        <w:t xml:space="preserve"> </w:t>
      </w:r>
      <w:r w:rsidRPr="00D5410B">
        <w:rPr>
          <w:rFonts w:ascii="Times New Roman" w:hAnsi="Times New Roman" w:cs="Times New Roman"/>
          <w:sz w:val="24"/>
          <w:szCs w:val="24"/>
        </w:rPr>
        <w:t>выделения главного;</w:t>
      </w:r>
    </w:p>
    <w:p w14:paraId="164FF528"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 xml:space="preserve">владеть приемами описания и рассуждения, в </w:t>
      </w:r>
      <w:proofErr w:type="spellStart"/>
      <w:r w:rsidRPr="00D5410B">
        <w:rPr>
          <w:rFonts w:ascii="Times New Roman" w:hAnsi="Times New Roman" w:cs="Times New Roman"/>
          <w:sz w:val="24"/>
          <w:szCs w:val="24"/>
        </w:rPr>
        <w:t>т.ч</w:t>
      </w:r>
      <w:proofErr w:type="spellEnd"/>
      <w:r w:rsidRPr="00D5410B">
        <w:rPr>
          <w:rFonts w:ascii="Times New Roman" w:hAnsi="Times New Roman" w:cs="Times New Roman"/>
          <w:sz w:val="24"/>
          <w:szCs w:val="24"/>
        </w:rPr>
        <w:t>. – с помощью схем и знако</w:t>
      </w:r>
      <w:r>
        <w:rPr>
          <w:rFonts w:ascii="Times New Roman" w:hAnsi="Times New Roman" w:cs="Times New Roman"/>
          <w:sz w:val="24"/>
          <w:szCs w:val="24"/>
        </w:rPr>
        <w:t>во-</w:t>
      </w:r>
      <w:r w:rsidRPr="00D5410B">
        <w:rPr>
          <w:rFonts w:ascii="Times New Roman" w:hAnsi="Times New Roman" w:cs="Times New Roman"/>
          <w:sz w:val="24"/>
          <w:szCs w:val="24"/>
        </w:rPr>
        <w:t>символических средств;</w:t>
      </w:r>
    </w:p>
    <w:p w14:paraId="147CBB2D"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выявлять и характеризовать существенные признаки объектов (явлений);</w:t>
      </w:r>
    </w:p>
    <w:p w14:paraId="1025774E"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устанавливать существенный признак классификации, основания</w:t>
      </w:r>
    </w:p>
    <w:p w14:paraId="085EA988"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для обобщения и сравнения, критерии проводимого анализа;</w:t>
      </w:r>
    </w:p>
    <w:p w14:paraId="329A70BE"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с учетом предложенной задачи выявлять закономерности и противоречия в рассматриваемых фактах, данных и наблюдениях;</w:t>
      </w:r>
    </w:p>
    <w:p w14:paraId="69E3F48D"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предлагать критерии для выявления закономерностей и противоречий;</w:t>
      </w:r>
    </w:p>
    <w:p w14:paraId="6929A2A8"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выявлять дефициты информации, данных, необходимых для решения поставленной задачи;</w:t>
      </w:r>
    </w:p>
    <w:p w14:paraId="7D51F446"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выявлять причинно-следственные связи при изучении явлений и процессов;</w:t>
      </w:r>
    </w:p>
    <w:p w14:paraId="4C151B30"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60C0E0B8"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14:paraId="6279DC57" w14:textId="77777777" w:rsidR="00C0168F" w:rsidRPr="00BE04C4" w:rsidRDefault="00C0168F" w:rsidP="003579B3">
      <w:pPr>
        <w:pStyle w:val="a6"/>
        <w:spacing w:line="276" w:lineRule="auto"/>
        <w:rPr>
          <w:rFonts w:ascii="Times New Roman" w:hAnsi="Times New Roman" w:cs="Times New Roman"/>
          <w:i/>
          <w:iCs/>
          <w:sz w:val="24"/>
          <w:szCs w:val="24"/>
        </w:rPr>
      </w:pPr>
      <w:r w:rsidRPr="00BE04C4">
        <w:rPr>
          <w:rFonts w:ascii="Times New Roman" w:hAnsi="Times New Roman" w:cs="Times New Roman"/>
          <w:i/>
          <w:iCs/>
          <w:sz w:val="24"/>
          <w:szCs w:val="24"/>
        </w:rPr>
        <w:t>базовые исследовательские действия:</w:t>
      </w:r>
    </w:p>
    <w:p w14:paraId="7806EC37"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использовать вопросы как исследовательский инструмент познания;</w:t>
      </w:r>
    </w:p>
    <w:p w14:paraId="3CA0E86D"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04016D8D"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формировать гипотезу об истинности собственных суждений и суждений других, аргументировать свою позицию, мнение;</w:t>
      </w:r>
    </w:p>
    <w:p w14:paraId="45D4666E"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006A6A3F"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оценивать на применимость и достоверность информации, полученной в ходе исследования (эксперимента);</w:t>
      </w:r>
    </w:p>
    <w:p w14:paraId="0D7AB607"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37A5D46E" w14:textId="77777777" w:rsidR="00C0168F" w:rsidRPr="00D5410B" w:rsidRDefault="00C0168F" w:rsidP="003579B3">
      <w:pPr>
        <w:pStyle w:val="a6"/>
        <w:spacing w:line="276" w:lineRule="auto"/>
        <w:ind w:left="360"/>
        <w:rPr>
          <w:rFonts w:ascii="Times New Roman" w:hAnsi="Times New Roman" w:cs="Times New Roman"/>
          <w:sz w:val="24"/>
          <w:szCs w:val="24"/>
        </w:rPr>
      </w:pPr>
      <w:r w:rsidRPr="00D5410B">
        <w:rPr>
          <w:rFonts w:ascii="Times New Roman" w:hAnsi="Times New Roman" w:cs="Times New Roman"/>
          <w:sz w:val="24"/>
          <w:szCs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6FD3538A" w14:textId="77777777" w:rsidR="00C0168F" w:rsidRPr="00BE04C4" w:rsidRDefault="00C0168F" w:rsidP="003579B3">
      <w:pPr>
        <w:pStyle w:val="a6"/>
        <w:spacing w:line="276" w:lineRule="auto"/>
        <w:rPr>
          <w:rFonts w:ascii="Times New Roman" w:hAnsi="Times New Roman" w:cs="Times New Roman"/>
          <w:i/>
          <w:iCs/>
          <w:sz w:val="24"/>
          <w:szCs w:val="24"/>
        </w:rPr>
      </w:pPr>
      <w:r w:rsidRPr="00BE04C4">
        <w:rPr>
          <w:rFonts w:ascii="Times New Roman" w:hAnsi="Times New Roman" w:cs="Times New Roman"/>
          <w:i/>
          <w:iCs/>
          <w:sz w:val="24"/>
          <w:szCs w:val="24"/>
        </w:rPr>
        <w:t>работа с информацией:</w:t>
      </w:r>
    </w:p>
    <w:p w14:paraId="1938D9E9"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применять различные методы, инструменты и запросы при поиске и отборе информации или данных из источников с учетом предложенной</w:t>
      </w:r>
      <w:r>
        <w:rPr>
          <w:rFonts w:ascii="Times New Roman" w:hAnsi="Times New Roman" w:cs="Times New Roman"/>
          <w:sz w:val="24"/>
          <w:szCs w:val="24"/>
        </w:rPr>
        <w:t xml:space="preserve"> </w:t>
      </w:r>
      <w:r w:rsidRPr="00BE04C4">
        <w:rPr>
          <w:rFonts w:ascii="Times New Roman" w:hAnsi="Times New Roman" w:cs="Times New Roman"/>
          <w:sz w:val="24"/>
          <w:szCs w:val="24"/>
        </w:rPr>
        <w:t>учебной задачи и заданных критериев;</w:t>
      </w:r>
    </w:p>
    <w:p w14:paraId="350C6E07"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выбирать, анализировать, систематизировать и интерпретировать информацию различных видов и форм представления;</w:t>
      </w:r>
    </w:p>
    <w:p w14:paraId="38E5C6BA"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находить сходные аргументы (подтверждающие или опровергающие одну и ту же идею, версию) в различных информационных источниках;</w:t>
      </w:r>
    </w:p>
    <w:p w14:paraId="6205B2A6"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FA3656C"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оценивать надежность информации по критериям, предложенным педагогическим работником или сформулированным самостоятельно;</w:t>
      </w:r>
    </w:p>
    <w:p w14:paraId="0A768EEB" w14:textId="77777777" w:rsidR="00C0168F"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 xml:space="preserve">эффективно запоминать и систематизировать информацию. </w:t>
      </w:r>
    </w:p>
    <w:p w14:paraId="01558712" w14:textId="77777777" w:rsidR="00C0168F" w:rsidRPr="00BE04C4" w:rsidRDefault="00C0168F" w:rsidP="003579B3">
      <w:pPr>
        <w:pStyle w:val="a6"/>
        <w:spacing w:line="276" w:lineRule="auto"/>
        <w:rPr>
          <w:rFonts w:ascii="Times New Roman" w:hAnsi="Times New Roman" w:cs="Times New Roman"/>
          <w:sz w:val="24"/>
          <w:szCs w:val="24"/>
        </w:rPr>
      </w:pPr>
      <w:r w:rsidRPr="00BE04C4">
        <w:rPr>
          <w:rFonts w:ascii="Times New Roman" w:hAnsi="Times New Roman" w:cs="Times New Roman"/>
          <w:sz w:val="24"/>
          <w:szCs w:val="24"/>
        </w:rPr>
        <w:t xml:space="preserve">Овладение системой   универсальных учебных познавательных действий обеспечивает </w:t>
      </w:r>
      <w:proofErr w:type="spellStart"/>
      <w:r w:rsidRPr="00BE04C4">
        <w:rPr>
          <w:rFonts w:ascii="Times New Roman" w:hAnsi="Times New Roman" w:cs="Times New Roman"/>
          <w:sz w:val="24"/>
          <w:szCs w:val="24"/>
        </w:rPr>
        <w:t>сформированность</w:t>
      </w:r>
      <w:proofErr w:type="spellEnd"/>
      <w:r w:rsidRPr="00BE04C4">
        <w:rPr>
          <w:rFonts w:ascii="Times New Roman" w:hAnsi="Times New Roman" w:cs="Times New Roman"/>
          <w:sz w:val="24"/>
          <w:szCs w:val="24"/>
        </w:rPr>
        <w:t xml:space="preserve"> когнитивных</w:t>
      </w:r>
      <w:r>
        <w:rPr>
          <w:rFonts w:ascii="Times New Roman" w:hAnsi="Times New Roman" w:cs="Times New Roman"/>
          <w:sz w:val="24"/>
          <w:szCs w:val="24"/>
        </w:rPr>
        <w:t xml:space="preserve"> </w:t>
      </w:r>
      <w:r w:rsidRPr="00BE04C4">
        <w:rPr>
          <w:rFonts w:ascii="Times New Roman" w:hAnsi="Times New Roman" w:cs="Times New Roman"/>
          <w:sz w:val="24"/>
          <w:szCs w:val="24"/>
        </w:rPr>
        <w:t xml:space="preserve">навыков </w:t>
      </w:r>
      <w:proofErr w:type="gramStart"/>
      <w:r w:rsidRPr="00BE04C4">
        <w:rPr>
          <w:rFonts w:ascii="Times New Roman" w:hAnsi="Times New Roman" w:cs="Times New Roman"/>
          <w:sz w:val="24"/>
          <w:szCs w:val="24"/>
        </w:rPr>
        <w:t>у</w:t>
      </w:r>
      <w:proofErr w:type="gramEnd"/>
      <w:r w:rsidRPr="00BE04C4">
        <w:rPr>
          <w:rFonts w:ascii="Times New Roman" w:hAnsi="Times New Roman" w:cs="Times New Roman"/>
          <w:sz w:val="24"/>
          <w:szCs w:val="24"/>
        </w:rPr>
        <w:t xml:space="preserve"> обучающихся.</w:t>
      </w:r>
    </w:p>
    <w:p w14:paraId="492B6BC5" w14:textId="77777777" w:rsidR="00C0168F" w:rsidRDefault="00C0168F" w:rsidP="003579B3">
      <w:pPr>
        <w:pStyle w:val="a6"/>
        <w:spacing w:line="276" w:lineRule="auto"/>
        <w:rPr>
          <w:w w:val="110"/>
        </w:rPr>
      </w:pPr>
    </w:p>
    <w:p w14:paraId="21D2412E" w14:textId="77777777" w:rsidR="00C0168F" w:rsidRPr="00BE04C4" w:rsidRDefault="00C0168F" w:rsidP="003579B3">
      <w:pPr>
        <w:pStyle w:val="a6"/>
        <w:spacing w:line="276" w:lineRule="auto"/>
        <w:rPr>
          <w:rFonts w:ascii="Times New Roman" w:hAnsi="Times New Roman" w:cs="Times New Roman"/>
          <w:b/>
          <w:bCs/>
          <w:sz w:val="24"/>
          <w:szCs w:val="24"/>
        </w:rPr>
      </w:pPr>
      <w:r w:rsidRPr="00BE04C4">
        <w:rPr>
          <w:rFonts w:ascii="Times New Roman" w:hAnsi="Times New Roman" w:cs="Times New Roman"/>
          <w:b/>
          <w:bCs/>
          <w:sz w:val="24"/>
          <w:szCs w:val="24"/>
        </w:rPr>
        <w:t>Овладение универсальными учебными коммуникативными действиями:</w:t>
      </w:r>
    </w:p>
    <w:p w14:paraId="1A1B5422" w14:textId="77777777" w:rsidR="00C0168F" w:rsidRPr="00BE04C4" w:rsidRDefault="00C0168F" w:rsidP="003579B3">
      <w:pPr>
        <w:pStyle w:val="a6"/>
        <w:spacing w:line="276" w:lineRule="auto"/>
        <w:rPr>
          <w:rFonts w:ascii="Times New Roman" w:hAnsi="Times New Roman" w:cs="Times New Roman"/>
          <w:i/>
          <w:iCs/>
          <w:sz w:val="24"/>
          <w:szCs w:val="24"/>
        </w:rPr>
      </w:pPr>
      <w:r w:rsidRPr="00BE04C4">
        <w:rPr>
          <w:rFonts w:ascii="Times New Roman" w:hAnsi="Times New Roman" w:cs="Times New Roman"/>
          <w:i/>
          <w:iCs/>
          <w:sz w:val="24"/>
          <w:szCs w:val="24"/>
        </w:rPr>
        <w:t>общение:</w:t>
      </w:r>
    </w:p>
    <w:p w14:paraId="25776EB3"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воспринимать и формулировать суждения, выражать эмоции в соответствии с целями и условиями общения;</w:t>
      </w:r>
    </w:p>
    <w:p w14:paraId="71DE9467"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выражать себя (свою точку зрения) в устных и письменных текстах;</w:t>
      </w:r>
    </w:p>
    <w:p w14:paraId="02F02949"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526C7E5B"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понимать намерения других, проявлять уважительное отношение к собеседнику и в корректной форме формулировать свои возражения;</w:t>
      </w:r>
    </w:p>
    <w:p w14:paraId="273842AD"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3462BA9E"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сопоставлять свои суждения с суждениями других участников диалога, обнаруживать различие и сходство позиций;</w:t>
      </w:r>
    </w:p>
    <w:p w14:paraId="4A9E1C16"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публично представлять результаты решения задачи, выполненного опыта (эксперимента, исследования, проекта);</w:t>
      </w:r>
    </w:p>
    <w:p w14:paraId="2EA845EB"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88F1E9E" w14:textId="77777777" w:rsidR="00C0168F" w:rsidRPr="00BE04C4" w:rsidRDefault="00C0168F" w:rsidP="003579B3">
      <w:pPr>
        <w:pStyle w:val="a6"/>
        <w:spacing w:line="276" w:lineRule="auto"/>
        <w:rPr>
          <w:rFonts w:ascii="Times New Roman" w:hAnsi="Times New Roman" w:cs="Times New Roman"/>
          <w:i/>
          <w:iCs/>
          <w:sz w:val="24"/>
          <w:szCs w:val="24"/>
        </w:rPr>
      </w:pPr>
      <w:r w:rsidRPr="00BE04C4">
        <w:rPr>
          <w:rFonts w:ascii="Times New Roman" w:hAnsi="Times New Roman" w:cs="Times New Roman"/>
          <w:i/>
          <w:iCs/>
          <w:sz w:val="24"/>
          <w:szCs w:val="24"/>
        </w:rPr>
        <w:t>совместная деятельность:</w:t>
      </w:r>
    </w:p>
    <w:p w14:paraId="7596497E"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218E6C86"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6FE60CFF"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 xml:space="preserve">уметь обобщать мнения </w:t>
      </w:r>
      <w:proofErr w:type="gramStart"/>
      <w:r w:rsidRPr="00BE04C4">
        <w:rPr>
          <w:rFonts w:ascii="Times New Roman" w:hAnsi="Times New Roman" w:cs="Times New Roman"/>
          <w:sz w:val="24"/>
          <w:szCs w:val="24"/>
        </w:rPr>
        <w:t>нескольких</w:t>
      </w:r>
      <w:proofErr w:type="gramEnd"/>
      <w:r w:rsidRPr="00BE04C4">
        <w:rPr>
          <w:rFonts w:ascii="Times New Roman" w:hAnsi="Times New Roman" w:cs="Times New Roman"/>
          <w:sz w:val="24"/>
          <w:szCs w:val="24"/>
        </w:rPr>
        <w:t xml:space="preserve"> людей, проявлять готовность руководить, выполнять поручения, подчиняться;</w:t>
      </w:r>
    </w:p>
    <w:p w14:paraId="678D74F1"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38CC2761"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B0F8850"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оценивать качество своего вклада в общий продукт по критериям, самостоятельно сформулированным участниками взаимодействия;</w:t>
      </w:r>
    </w:p>
    <w:p w14:paraId="6DED10E5" w14:textId="77777777" w:rsidR="00C0168F"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lastRenderedPageBreak/>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r>
        <w:rPr>
          <w:rFonts w:ascii="Times New Roman" w:hAnsi="Times New Roman" w:cs="Times New Roman"/>
          <w:sz w:val="24"/>
          <w:szCs w:val="24"/>
        </w:rPr>
        <w:t>.</w:t>
      </w:r>
    </w:p>
    <w:p w14:paraId="3AAE04FF" w14:textId="77777777" w:rsidR="00C0168F" w:rsidRPr="00BE04C4"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BE04C4">
        <w:rPr>
          <w:rFonts w:ascii="Times New Roman" w:hAnsi="Times New Roman" w:cs="Times New Roman"/>
          <w:sz w:val="24"/>
          <w:szCs w:val="24"/>
        </w:rPr>
        <w:t xml:space="preserve">Овладение системой универсальных учебных коммуникативных действий обеспечивает </w:t>
      </w:r>
      <w:proofErr w:type="spellStart"/>
      <w:r w:rsidRPr="00BE04C4">
        <w:rPr>
          <w:rFonts w:ascii="Times New Roman" w:hAnsi="Times New Roman" w:cs="Times New Roman"/>
          <w:sz w:val="24"/>
          <w:szCs w:val="24"/>
        </w:rPr>
        <w:t>сформированность</w:t>
      </w:r>
      <w:proofErr w:type="spellEnd"/>
      <w:r w:rsidRPr="00BE04C4">
        <w:rPr>
          <w:rFonts w:ascii="Times New Roman" w:hAnsi="Times New Roman" w:cs="Times New Roman"/>
          <w:sz w:val="24"/>
          <w:szCs w:val="24"/>
        </w:rPr>
        <w:t xml:space="preserve"> социальных навыков и эмоционального интеллекта обучающихся</w:t>
      </w:r>
    </w:p>
    <w:p w14:paraId="41028261" w14:textId="77777777" w:rsidR="00C0168F" w:rsidRPr="00BE04C4" w:rsidRDefault="00C0168F" w:rsidP="003579B3">
      <w:pPr>
        <w:pStyle w:val="a6"/>
        <w:spacing w:line="276" w:lineRule="auto"/>
        <w:rPr>
          <w:rFonts w:ascii="Times New Roman" w:hAnsi="Times New Roman" w:cs="Times New Roman"/>
          <w:b/>
          <w:bCs/>
          <w:sz w:val="24"/>
          <w:szCs w:val="24"/>
        </w:rPr>
      </w:pPr>
      <w:r w:rsidRPr="00BE04C4">
        <w:rPr>
          <w:rFonts w:ascii="Times New Roman" w:hAnsi="Times New Roman" w:cs="Times New Roman"/>
          <w:b/>
          <w:bCs/>
          <w:sz w:val="24"/>
          <w:szCs w:val="24"/>
        </w:rPr>
        <w:t>Овладение универсальными учебными регулятивными действиями:</w:t>
      </w:r>
    </w:p>
    <w:p w14:paraId="1850919E" w14:textId="77777777" w:rsidR="00C0168F" w:rsidRPr="00BE04C4" w:rsidRDefault="00C0168F" w:rsidP="003579B3">
      <w:pPr>
        <w:pStyle w:val="a6"/>
        <w:spacing w:line="276" w:lineRule="auto"/>
        <w:rPr>
          <w:rFonts w:ascii="Times New Roman" w:hAnsi="Times New Roman" w:cs="Times New Roman"/>
          <w:i/>
          <w:iCs/>
          <w:sz w:val="24"/>
          <w:szCs w:val="24"/>
        </w:rPr>
      </w:pPr>
      <w:r w:rsidRPr="00BE04C4">
        <w:rPr>
          <w:rFonts w:ascii="Times New Roman" w:hAnsi="Times New Roman" w:cs="Times New Roman"/>
          <w:i/>
          <w:iCs/>
          <w:sz w:val="24"/>
          <w:szCs w:val="24"/>
        </w:rPr>
        <w:t>самоорганизация:</w:t>
      </w:r>
    </w:p>
    <w:p w14:paraId="65EF0DB9"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выявлять проблемы для решения в жизненных и учебных ситуациях;</w:t>
      </w:r>
    </w:p>
    <w:p w14:paraId="1EEE5C4F"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ориентироваться в различных подходах принятия решений (индивидуальное, принятие решения в группе, принятие решений группой);</w:t>
      </w:r>
    </w:p>
    <w:p w14:paraId="3957FDF8"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7FB6E091"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14:paraId="25D213D6"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делать выбор и брать ответственность за решение;</w:t>
      </w:r>
    </w:p>
    <w:p w14:paraId="074FC7A5" w14:textId="77777777" w:rsidR="00C0168F" w:rsidRPr="00BE04C4" w:rsidRDefault="00C0168F" w:rsidP="003579B3">
      <w:pPr>
        <w:pStyle w:val="a6"/>
        <w:spacing w:line="276" w:lineRule="auto"/>
        <w:rPr>
          <w:rFonts w:ascii="Times New Roman" w:hAnsi="Times New Roman" w:cs="Times New Roman"/>
          <w:i/>
          <w:iCs/>
          <w:sz w:val="24"/>
          <w:szCs w:val="24"/>
        </w:rPr>
      </w:pPr>
      <w:r w:rsidRPr="00BE04C4">
        <w:rPr>
          <w:rFonts w:ascii="Times New Roman" w:hAnsi="Times New Roman" w:cs="Times New Roman"/>
          <w:i/>
          <w:iCs/>
          <w:sz w:val="24"/>
          <w:szCs w:val="24"/>
        </w:rPr>
        <w:t>самоконтроль:</w:t>
      </w:r>
    </w:p>
    <w:p w14:paraId="1AAAC2AF"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 xml:space="preserve">владеть способами самоконтроля, </w:t>
      </w:r>
      <w:proofErr w:type="spellStart"/>
      <w:r w:rsidRPr="00BE04C4">
        <w:rPr>
          <w:rFonts w:ascii="Times New Roman" w:hAnsi="Times New Roman" w:cs="Times New Roman"/>
          <w:sz w:val="24"/>
          <w:szCs w:val="24"/>
        </w:rPr>
        <w:t>само</w:t>
      </w:r>
      <w:r>
        <w:rPr>
          <w:rFonts w:ascii="Times New Roman" w:hAnsi="Times New Roman" w:cs="Times New Roman"/>
          <w:sz w:val="24"/>
          <w:szCs w:val="24"/>
        </w:rPr>
        <w:t>мотивации</w:t>
      </w:r>
      <w:proofErr w:type="spellEnd"/>
      <w:r w:rsidRPr="00BE04C4">
        <w:rPr>
          <w:rFonts w:ascii="Times New Roman" w:hAnsi="Times New Roman" w:cs="Times New Roman"/>
          <w:sz w:val="24"/>
          <w:szCs w:val="24"/>
        </w:rPr>
        <w:t xml:space="preserve"> и рефлексии;</w:t>
      </w:r>
    </w:p>
    <w:p w14:paraId="23FB80D4"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давать адекватную оценку ситуации и предлагать план ее изменения;</w:t>
      </w:r>
    </w:p>
    <w:p w14:paraId="028A02E9"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39E5979"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объяснять причины достижения (</w:t>
      </w:r>
      <w:proofErr w:type="spellStart"/>
      <w:r w:rsidRPr="00BE04C4">
        <w:rPr>
          <w:rFonts w:ascii="Times New Roman" w:hAnsi="Times New Roman" w:cs="Times New Roman"/>
          <w:sz w:val="24"/>
          <w:szCs w:val="24"/>
        </w:rPr>
        <w:t>недостижения</w:t>
      </w:r>
      <w:proofErr w:type="spellEnd"/>
      <w:r w:rsidRPr="00BE04C4">
        <w:rPr>
          <w:rFonts w:ascii="Times New Roman" w:hAnsi="Times New Roman" w:cs="Times New Roman"/>
          <w:sz w:val="24"/>
          <w:szCs w:val="24"/>
        </w:rPr>
        <w:t xml:space="preserve">) результатов деятельности, давать оценку приобретенному опыту, уметь находить </w:t>
      </w:r>
      <w:proofErr w:type="gramStart"/>
      <w:r w:rsidRPr="00BE04C4">
        <w:rPr>
          <w:rFonts w:ascii="Times New Roman" w:hAnsi="Times New Roman" w:cs="Times New Roman"/>
          <w:sz w:val="24"/>
          <w:szCs w:val="24"/>
        </w:rPr>
        <w:t>позитивное</w:t>
      </w:r>
      <w:proofErr w:type="gramEnd"/>
      <w:r w:rsidRPr="00BE04C4">
        <w:rPr>
          <w:rFonts w:ascii="Times New Roman" w:hAnsi="Times New Roman" w:cs="Times New Roman"/>
          <w:sz w:val="24"/>
          <w:szCs w:val="24"/>
        </w:rPr>
        <w:t xml:space="preserve"> в произошедшей ситуации;</w:t>
      </w:r>
    </w:p>
    <w:p w14:paraId="6CDB2C9B"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14:paraId="2F4B293E"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оценивать соответствие результата цели и условиям;</w:t>
      </w:r>
    </w:p>
    <w:p w14:paraId="7179EC4A" w14:textId="77777777" w:rsidR="00C0168F" w:rsidRPr="00BE04C4" w:rsidRDefault="00C0168F" w:rsidP="003579B3">
      <w:pPr>
        <w:pStyle w:val="a6"/>
        <w:spacing w:line="276" w:lineRule="auto"/>
        <w:rPr>
          <w:rFonts w:ascii="Times New Roman" w:hAnsi="Times New Roman" w:cs="Times New Roman"/>
          <w:i/>
          <w:iCs/>
          <w:sz w:val="24"/>
          <w:szCs w:val="24"/>
        </w:rPr>
      </w:pPr>
      <w:r w:rsidRPr="00BE04C4">
        <w:rPr>
          <w:rFonts w:ascii="Times New Roman" w:hAnsi="Times New Roman" w:cs="Times New Roman"/>
          <w:i/>
          <w:iCs/>
          <w:sz w:val="24"/>
          <w:szCs w:val="24"/>
        </w:rPr>
        <w:t>эмоциональный интеллект:</w:t>
      </w:r>
    </w:p>
    <w:p w14:paraId="6D6AB8A2"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различать, называть и управлять собственными эмоциями и эмоциями других;</w:t>
      </w:r>
    </w:p>
    <w:p w14:paraId="323A1278"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выявлять и анализировать причины эмоций;</w:t>
      </w:r>
    </w:p>
    <w:p w14:paraId="78E3438E"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ставить себя на место другого человека, понимать мотивы и намерения другого;</w:t>
      </w:r>
    </w:p>
    <w:p w14:paraId="41A3A71B"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регулировать способ выражения эмоций;</w:t>
      </w:r>
    </w:p>
    <w:p w14:paraId="3E4E8EDA" w14:textId="77777777" w:rsidR="00C0168F" w:rsidRPr="00BE04C4" w:rsidRDefault="00C0168F" w:rsidP="003579B3">
      <w:pPr>
        <w:pStyle w:val="a6"/>
        <w:spacing w:line="276" w:lineRule="auto"/>
        <w:rPr>
          <w:rFonts w:ascii="Times New Roman" w:hAnsi="Times New Roman" w:cs="Times New Roman"/>
          <w:i/>
          <w:iCs/>
          <w:sz w:val="24"/>
          <w:szCs w:val="24"/>
        </w:rPr>
      </w:pPr>
      <w:r w:rsidRPr="00BE04C4">
        <w:rPr>
          <w:rFonts w:ascii="Times New Roman" w:hAnsi="Times New Roman" w:cs="Times New Roman"/>
          <w:i/>
          <w:iCs/>
          <w:sz w:val="24"/>
          <w:szCs w:val="24"/>
        </w:rPr>
        <w:t>принятие себя и других:</w:t>
      </w:r>
    </w:p>
    <w:p w14:paraId="66CB0514"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осознанно относиться к другому человеку, его мнению;</w:t>
      </w:r>
    </w:p>
    <w:p w14:paraId="158EBFD6"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 xml:space="preserve">признавать свое право на ошибку и такое же право </w:t>
      </w:r>
      <w:proofErr w:type="gramStart"/>
      <w:r w:rsidRPr="00BE04C4">
        <w:rPr>
          <w:rFonts w:ascii="Times New Roman" w:hAnsi="Times New Roman" w:cs="Times New Roman"/>
          <w:sz w:val="24"/>
          <w:szCs w:val="24"/>
        </w:rPr>
        <w:t>другого</w:t>
      </w:r>
      <w:proofErr w:type="gramEnd"/>
      <w:r w:rsidRPr="00BE04C4">
        <w:rPr>
          <w:rFonts w:ascii="Times New Roman" w:hAnsi="Times New Roman" w:cs="Times New Roman"/>
          <w:sz w:val="24"/>
          <w:szCs w:val="24"/>
        </w:rPr>
        <w:t>;</w:t>
      </w:r>
    </w:p>
    <w:p w14:paraId="206239FA"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принимать себя и других, не осуждая;</w:t>
      </w:r>
    </w:p>
    <w:p w14:paraId="7356FF5D"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открытость себе и другим;</w:t>
      </w:r>
    </w:p>
    <w:p w14:paraId="6B8F80ED" w14:textId="77777777" w:rsidR="00C0168F" w:rsidRPr="00BE04C4" w:rsidRDefault="00C0168F" w:rsidP="003579B3">
      <w:pPr>
        <w:pStyle w:val="a6"/>
        <w:spacing w:line="276" w:lineRule="auto"/>
        <w:ind w:left="360"/>
        <w:rPr>
          <w:rFonts w:ascii="Times New Roman" w:hAnsi="Times New Roman" w:cs="Times New Roman"/>
          <w:sz w:val="24"/>
          <w:szCs w:val="24"/>
        </w:rPr>
      </w:pPr>
      <w:r w:rsidRPr="00BE04C4">
        <w:rPr>
          <w:rFonts w:ascii="Times New Roman" w:hAnsi="Times New Roman" w:cs="Times New Roman"/>
          <w:sz w:val="24"/>
          <w:szCs w:val="24"/>
        </w:rPr>
        <w:t>осознавать невозможность контролировать все вокруг.</w:t>
      </w:r>
    </w:p>
    <w:p w14:paraId="7B5204E5" w14:textId="77777777" w:rsidR="00C0168F" w:rsidRPr="00BE04C4" w:rsidRDefault="00C0168F" w:rsidP="003579B3">
      <w:pPr>
        <w:pStyle w:val="a6"/>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BE04C4">
        <w:rPr>
          <w:rFonts w:ascii="Times New Roman" w:hAnsi="Times New Roman" w:cs="Times New Roman"/>
          <w:sz w:val="24"/>
          <w:szCs w:val="24"/>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1492CEB0" w14:textId="77777777" w:rsidR="00C0168F" w:rsidRDefault="00C0168F" w:rsidP="003579B3">
      <w:pPr>
        <w:pStyle w:val="a6"/>
        <w:spacing w:line="276" w:lineRule="auto"/>
        <w:rPr>
          <w:sz w:val="21"/>
        </w:rPr>
      </w:pPr>
    </w:p>
    <w:p w14:paraId="5F0FF566" w14:textId="60B18FD1" w:rsidR="00C0168F" w:rsidRPr="003579B3" w:rsidRDefault="00C0168F" w:rsidP="003579B3">
      <w:pPr>
        <w:pStyle w:val="a6"/>
        <w:spacing w:line="276" w:lineRule="auto"/>
        <w:rPr>
          <w:rFonts w:ascii="Times New Roman" w:hAnsi="Times New Roman" w:cs="Times New Roman"/>
          <w:sz w:val="24"/>
          <w:szCs w:val="24"/>
        </w:rPr>
      </w:pPr>
      <w:r w:rsidRPr="003579B3">
        <w:rPr>
          <w:rFonts w:ascii="Times New Roman" w:hAnsi="Times New Roman" w:cs="Times New Roman"/>
          <w:b/>
          <w:bCs/>
          <w:sz w:val="24"/>
          <w:szCs w:val="24"/>
        </w:rPr>
        <w:lastRenderedPageBreak/>
        <w:t>Предметные результаты</w:t>
      </w:r>
      <w:r w:rsidRPr="003579B3">
        <w:rPr>
          <w:rFonts w:ascii="Times New Roman" w:hAnsi="Times New Roman" w:cs="Times New Roman"/>
          <w:sz w:val="24"/>
          <w:szCs w:val="24"/>
        </w:rPr>
        <w:t xml:space="preserve"> представлены с учетом специфики содержания предметных областей, затрагиваемых в ходе внеурочной деятельности обучающихся по формированию и оценке функциональной грамотности.</w:t>
      </w:r>
    </w:p>
    <w:p w14:paraId="0246447E" w14:textId="77777777" w:rsidR="00C0168F" w:rsidRPr="003579B3" w:rsidRDefault="00C0168F" w:rsidP="003579B3">
      <w:pPr>
        <w:pStyle w:val="a6"/>
        <w:spacing w:line="276" w:lineRule="auto"/>
        <w:rPr>
          <w:rFonts w:ascii="Times New Roman" w:hAnsi="Times New Roman" w:cs="Times New Roman"/>
          <w:sz w:val="24"/>
          <w:szCs w:val="24"/>
        </w:rPr>
      </w:pPr>
      <w:r w:rsidRPr="003579B3">
        <w:rPr>
          <w:rFonts w:ascii="Times New Roman" w:hAnsi="Times New Roman" w:cs="Times New Roman"/>
          <w:sz w:val="24"/>
          <w:szCs w:val="24"/>
        </w:rPr>
        <w:t>Занятия по читательской грамотности в рамках внеурочной деятельности вносят вклад в достижение следующих предметных результатов по предметной области «Русский язык и литература».</w:t>
      </w:r>
    </w:p>
    <w:p w14:paraId="5CBE419B" w14:textId="77777777" w:rsidR="00C0168F" w:rsidRPr="0036117A" w:rsidRDefault="00C0168F" w:rsidP="003579B3">
      <w:pPr>
        <w:pStyle w:val="a6"/>
        <w:spacing w:line="276" w:lineRule="auto"/>
        <w:rPr>
          <w:rFonts w:ascii="Times New Roman" w:hAnsi="Times New Roman" w:cs="Times New Roman"/>
          <w:b/>
          <w:bCs/>
          <w:sz w:val="24"/>
          <w:szCs w:val="24"/>
        </w:rPr>
      </w:pPr>
      <w:r w:rsidRPr="0036117A">
        <w:rPr>
          <w:rFonts w:ascii="Times New Roman" w:hAnsi="Times New Roman" w:cs="Times New Roman"/>
          <w:b/>
          <w:bCs/>
          <w:sz w:val="24"/>
          <w:szCs w:val="24"/>
        </w:rPr>
        <w:t>Русский язык:</w:t>
      </w:r>
    </w:p>
    <w:p w14:paraId="09E7BB1E"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понимание прослушанных или прочитанных учебно-научных, официально-деловых, публицистических, художественных текстов различных функционально-смысловых типов речи: формулирование в устной и письменной форме темы и главной мысли текста; формулирование вопросов по содержанию текста и ответов на них; подробная, сжатая и выборочная передача в устной и письменной форме содержания текста;</w:t>
      </w:r>
    </w:p>
    <w:p w14:paraId="1A023648"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овладение умениями информационной переработки прослушанного или прочитанного текста; выделение главной и второстепенной информации, явной и скрытой информации в тексте;</w:t>
      </w:r>
    </w:p>
    <w:p w14:paraId="61E92D77"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представление содержания прослушанного или прочитанного учебно-научного текста в виде таблицы, схемы; комментирование текста или его фрагмента;</w:t>
      </w:r>
    </w:p>
    <w:p w14:paraId="498208BE" w14:textId="77777777" w:rsidR="00C0168F"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извлечение информации из различных источников, ее осмысление и оперирование ею;</w:t>
      </w:r>
    </w:p>
    <w:p w14:paraId="1C964B0D" w14:textId="77777777" w:rsidR="00C0168F" w:rsidRPr="00901494" w:rsidRDefault="00C0168F" w:rsidP="003579B3">
      <w:pPr>
        <w:pStyle w:val="a6"/>
        <w:spacing w:line="276" w:lineRule="auto"/>
        <w:rPr>
          <w:rFonts w:ascii="Times New Roman" w:hAnsi="Times New Roman" w:cs="Times New Roman"/>
          <w:b/>
          <w:bCs/>
          <w:sz w:val="24"/>
          <w:szCs w:val="24"/>
        </w:rPr>
      </w:pPr>
      <w:r w:rsidRPr="00901494">
        <w:rPr>
          <w:rFonts w:ascii="Times New Roman" w:hAnsi="Times New Roman" w:cs="Times New Roman"/>
          <w:b/>
          <w:bCs/>
          <w:sz w:val="24"/>
          <w:szCs w:val="24"/>
        </w:rPr>
        <w:t>Литература:</w:t>
      </w:r>
    </w:p>
    <w:p w14:paraId="4CC9E606"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овладение умениями смыслового анализа художественной литературы, умениями воспринимать, анализировать, интерпретировать и оценивать прочитанное;</w:t>
      </w:r>
    </w:p>
    <w:p w14:paraId="788A45C6"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умение анализировать произведение в единстве формы и содержания; определять тематику и проблематику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выявлять особенности языка художественного произведения;</w:t>
      </w:r>
    </w:p>
    <w:p w14:paraId="6BA3B5B6"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 xml:space="preserve">овладение умениями самостоятельной интерпретации и </w:t>
      </w:r>
      <w:proofErr w:type="gramStart"/>
      <w:r w:rsidRPr="00B765A6">
        <w:rPr>
          <w:rFonts w:ascii="Times New Roman" w:hAnsi="Times New Roman" w:cs="Times New Roman"/>
          <w:sz w:val="24"/>
          <w:szCs w:val="24"/>
        </w:rPr>
        <w:t>оценки</w:t>
      </w:r>
      <w:proofErr w:type="gramEnd"/>
      <w:r w:rsidRPr="00B765A6">
        <w:rPr>
          <w:rFonts w:ascii="Times New Roman" w:hAnsi="Times New Roman" w:cs="Times New Roman"/>
          <w:sz w:val="24"/>
          <w:szCs w:val="24"/>
        </w:rPr>
        <w:t xml:space="preserve"> текстуально изученных художественных произведений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p w14:paraId="027EFFD5" w14:textId="77777777" w:rsidR="00C0168F" w:rsidRPr="00B765A6" w:rsidRDefault="00C0168F" w:rsidP="003579B3">
      <w:pPr>
        <w:pStyle w:val="a6"/>
        <w:spacing w:line="276" w:lineRule="auto"/>
        <w:rPr>
          <w:rFonts w:ascii="Times New Roman" w:hAnsi="Times New Roman" w:cs="Times New Roman"/>
          <w:sz w:val="24"/>
          <w:szCs w:val="24"/>
        </w:rPr>
      </w:pPr>
      <w:r w:rsidRPr="00B765A6">
        <w:rPr>
          <w:rFonts w:ascii="Times New Roman" w:hAnsi="Times New Roman" w:cs="Times New Roman"/>
          <w:sz w:val="24"/>
          <w:szCs w:val="24"/>
        </w:rPr>
        <w:t xml:space="preserve">Занятия по </w:t>
      </w:r>
      <w:r w:rsidRPr="0036117A">
        <w:rPr>
          <w:rFonts w:ascii="Times New Roman" w:hAnsi="Times New Roman" w:cs="Times New Roman"/>
          <w:b/>
          <w:bCs/>
          <w:sz w:val="24"/>
          <w:szCs w:val="24"/>
        </w:rPr>
        <w:t>математической грамотности</w:t>
      </w:r>
      <w:r w:rsidRPr="00B765A6">
        <w:rPr>
          <w:rFonts w:ascii="Times New Roman" w:hAnsi="Times New Roman" w:cs="Times New Roman"/>
          <w:sz w:val="24"/>
          <w:szCs w:val="24"/>
        </w:rPr>
        <w:t xml:space="preserve"> в рамках внеурочной деятельности вносят вклад в достижение следующих предметных результатов по учебному предмету «Математика»:</w:t>
      </w:r>
    </w:p>
    <w:p w14:paraId="5D293378" w14:textId="77777777" w:rsidR="00C0168F" w:rsidRPr="00B765A6" w:rsidRDefault="00C0168F" w:rsidP="003579B3">
      <w:pPr>
        <w:pStyle w:val="a6"/>
        <w:spacing w:line="276" w:lineRule="auto"/>
        <w:rPr>
          <w:rFonts w:ascii="Times New Roman" w:hAnsi="Times New Roman" w:cs="Times New Roman"/>
          <w:sz w:val="24"/>
          <w:szCs w:val="24"/>
        </w:rPr>
      </w:pPr>
      <w:r w:rsidRPr="00B765A6">
        <w:rPr>
          <w:rFonts w:ascii="Times New Roman" w:hAnsi="Times New Roman" w:cs="Times New Roman"/>
          <w:sz w:val="24"/>
          <w:szCs w:val="24"/>
        </w:rPr>
        <w:t>Использовать в практических (жизненных) ситуациях следующие предметные математические умения и навыки:</w:t>
      </w:r>
    </w:p>
    <w:p w14:paraId="10A85911" w14:textId="77777777" w:rsidR="00C0168F" w:rsidRPr="00B765A6" w:rsidRDefault="00C0168F" w:rsidP="003579B3">
      <w:pPr>
        <w:pStyle w:val="a6"/>
        <w:spacing w:line="276" w:lineRule="auto"/>
        <w:rPr>
          <w:rFonts w:ascii="Times New Roman" w:hAnsi="Times New Roman" w:cs="Times New Roman"/>
          <w:sz w:val="24"/>
          <w:szCs w:val="24"/>
        </w:rPr>
      </w:pPr>
      <w:r w:rsidRPr="00B765A6">
        <w:rPr>
          <w:rFonts w:ascii="Times New Roman" w:hAnsi="Times New Roman" w:cs="Times New Roman"/>
          <w:sz w:val="24"/>
          <w:szCs w:val="24"/>
        </w:rPr>
        <w:t>сравнивать и упорядочивать натуральные числа, целые числа, обыкновенные и десятичные дроби, рациональные и иррациональные числа; выполнять, сочетая устные и письменные приемы, арифметические действия с рациональными числами; выполнять проверку, прикидку результата вычислений; округлять числа; вычислять значения числовых выражений; использовать калькулятор;</w:t>
      </w:r>
    </w:p>
    <w:p w14:paraId="256D9CD2" w14:textId="77777777" w:rsidR="00C0168F" w:rsidRPr="00B765A6" w:rsidRDefault="00C0168F" w:rsidP="003579B3">
      <w:pPr>
        <w:pStyle w:val="a6"/>
        <w:spacing w:line="276" w:lineRule="auto"/>
        <w:rPr>
          <w:rFonts w:ascii="Times New Roman" w:hAnsi="Times New Roman" w:cs="Times New Roman"/>
          <w:sz w:val="24"/>
          <w:szCs w:val="24"/>
        </w:rPr>
      </w:pPr>
      <w:proofErr w:type="gramStart"/>
      <w:r w:rsidRPr="00B765A6">
        <w:rPr>
          <w:rFonts w:ascii="Times New Roman" w:hAnsi="Times New Roman" w:cs="Times New Roman"/>
          <w:sz w:val="24"/>
          <w:szCs w:val="24"/>
        </w:rPr>
        <w:t>решать практико-ориентированные задачи, содержащие зависимости величин (скорость, время, расстояние, цена, количество, стоимость), связанные с отношением, пропорциональностью величин, процентами (налоги, задачи из области   управления   личными и семейными   финансами),</w:t>
      </w:r>
      <w:proofErr w:type="gramEnd"/>
    </w:p>
    <w:p w14:paraId="7925EE3D" w14:textId="77777777" w:rsidR="00C0168F" w:rsidRPr="00B765A6" w:rsidRDefault="00C0168F" w:rsidP="003579B3">
      <w:pPr>
        <w:pStyle w:val="a6"/>
        <w:spacing w:line="276" w:lineRule="auto"/>
        <w:rPr>
          <w:rFonts w:ascii="Times New Roman" w:hAnsi="Times New Roman" w:cs="Times New Roman"/>
          <w:sz w:val="24"/>
          <w:szCs w:val="24"/>
        </w:rPr>
      </w:pPr>
      <w:r w:rsidRPr="00B765A6">
        <w:rPr>
          <w:rFonts w:ascii="Times New Roman" w:hAnsi="Times New Roman" w:cs="Times New Roman"/>
          <w:sz w:val="24"/>
          <w:szCs w:val="24"/>
        </w:rPr>
        <w:lastRenderedPageBreak/>
        <w:t>решать основные задачи на дроби и проценты, используя арифметический и алгебраический способы, перебор всех возможных вариантов, способ «проб и ошибок»; пользоваться основными единицами измерения: цены, массы; расстояния, времени, скорости; выражать одни единицы величины через другие; интерпретировать результаты решения задач с учетом ограничений, связанных со свойствами рассматриваемых объектов;</w:t>
      </w:r>
    </w:p>
    <w:p w14:paraId="3F31A514" w14:textId="77777777" w:rsidR="00C0168F" w:rsidRPr="00B765A6" w:rsidRDefault="00C0168F" w:rsidP="003579B3">
      <w:pPr>
        <w:pStyle w:val="a6"/>
        <w:spacing w:line="276" w:lineRule="auto"/>
        <w:rPr>
          <w:rFonts w:ascii="Times New Roman" w:hAnsi="Times New Roman" w:cs="Times New Roman"/>
          <w:sz w:val="24"/>
          <w:szCs w:val="24"/>
        </w:rPr>
      </w:pPr>
      <w:proofErr w:type="gramStart"/>
      <w:r w:rsidRPr="00B765A6">
        <w:rPr>
          <w:rFonts w:ascii="Times New Roman" w:hAnsi="Times New Roman" w:cs="Times New Roman"/>
          <w:sz w:val="24"/>
          <w:szCs w:val="24"/>
        </w:rPr>
        <w:t xml:space="preserve">извлекать, анализировать, оценивать информацию, представленную в таблице, линейной, столбчатой и круговой диаграммах, интерпретировать представленные данные, использовать данные при решении задач; представлять информацию с помощью таблиц, линейной и столбчатой диаграмм, </w:t>
      </w:r>
      <w:proofErr w:type="spellStart"/>
      <w:r w:rsidRPr="00B765A6">
        <w:rPr>
          <w:rFonts w:ascii="Times New Roman" w:hAnsi="Times New Roman" w:cs="Times New Roman"/>
          <w:sz w:val="24"/>
          <w:szCs w:val="24"/>
        </w:rPr>
        <w:t>инфографики</w:t>
      </w:r>
      <w:proofErr w:type="spellEnd"/>
      <w:r w:rsidRPr="00B765A6">
        <w:rPr>
          <w:rFonts w:ascii="Times New Roman" w:hAnsi="Times New Roman" w:cs="Times New Roman"/>
          <w:sz w:val="24"/>
          <w:szCs w:val="24"/>
        </w:rPr>
        <w:t>; оперировать статистическими характеристиками: среднее арифметическое, медиана, наибольшее и наименьшее значения, размах числового набора;</w:t>
      </w:r>
      <w:proofErr w:type="gramEnd"/>
    </w:p>
    <w:p w14:paraId="6E96C11C" w14:textId="77777777" w:rsidR="00C0168F" w:rsidRPr="00B765A6" w:rsidRDefault="00C0168F" w:rsidP="003579B3">
      <w:pPr>
        <w:pStyle w:val="a6"/>
        <w:spacing w:line="276" w:lineRule="auto"/>
        <w:rPr>
          <w:rFonts w:ascii="Times New Roman" w:hAnsi="Times New Roman" w:cs="Times New Roman"/>
          <w:sz w:val="24"/>
          <w:szCs w:val="24"/>
        </w:rPr>
      </w:pPr>
      <w:r w:rsidRPr="00B765A6">
        <w:rPr>
          <w:rFonts w:ascii="Times New Roman" w:hAnsi="Times New Roman" w:cs="Times New Roman"/>
          <w:sz w:val="24"/>
          <w:szCs w:val="24"/>
        </w:rPr>
        <w:t>оценивать вероятности реальных событий и явлений, понимать роль практически достоверных и маловероятных событий в окружающем мире и в жизни;</w:t>
      </w:r>
    </w:p>
    <w:p w14:paraId="287B4F00" w14:textId="0782FFE7" w:rsidR="00C0168F" w:rsidRPr="00B765A6" w:rsidRDefault="00C0168F" w:rsidP="003579B3">
      <w:pPr>
        <w:pStyle w:val="a6"/>
        <w:spacing w:line="276" w:lineRule="auto"/>
        <w:rPr>
          <w:rFonts w:ascii="Times New Roman" w:hAnsi="Times New Roman" w:cs="Times New Roman"/>
          <w:sz w:val="24"/>
          <w:szCs w:val="24"/>
        </w:rPr>
      </w:pPr>
      <w:r w:rsidRPr="00B765A6">
        <w:rPr>
          <w:rFonts w:ascii="Times New Roman" w:hAnsi="Times New Roman" w:cs="Times New Roman"/>
          <w:sz w:val="24"/>
          <w:szCs w:val="24"/>
        </w:rPr>
        <w:t>пользоваться геометрическими понятиями</w:t>
      </w:r>
      <w:r w:rsidR="003579B3">
        <w:rPr>
          <w:rFonts w:ascii="Times New Roman" w:hAnsi="Times New Roman" w:cs="Times New Roman"/>
          <w:sz w:val="24"/>
          <w:szCs w:val="24"/>
        </w:rPr>
        <w:t>;</w:t>
      </w:r>
      <w:r w:rsidRPr="00B765A6">
        <w:rPr>
          <w:rFonts w:ascii="Times New Roman" w:hAnsi="Times New Roman" w:cs="Times New Roman"/>
          <w:sz w:val="24"/>
          <w:szCs w:val="24"/>
        </w:rPr>
        <w:t xml:space="preserve"> приводить примеры объектов окружающего мира, имеющих форму изученных плоских и пространственных фигур, примеры параллельных и перпендикулярных прямых в пространстве, на модели куба, примеры равных и симметричных фигур; пользоваться геометрическими понятиями: равенство фигур, симметрия, подобие; использовать свойства изученных фигур для их распознавания, построения; </w:t>
      </w:r>
      <w:proofErr w:type="gramStart"/>
      <w:r w:rsidRPr="00B765A6">
        <w:rPr>
          <w:rFonts w:ascii="Times New Roman" w:hAnsi="Times New Roman" w:cs="Times New Roman"/>
          <w:sz w:val="24"/>
          <w:szCs w:val="24"/>
        </w:rPr>
        <w:t>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roofErr w:type="gramEnd"/>
    </w:p>
    <w:p w14:paraId="1D928859" w14:textId="77777777" w:rsidR="00C0168F" w:rsidRPr="00B765A6" w:rsidRDefault="00C0168F" w:rsidP="003579B3">
      <w:pPr>
        <w:pStyle w:val="a6"/>
        <w:spacing w:line="276" w:lineRule="auto"/>
        <w:rPr>
          <w:rFonts w:ascii="Times New Roman" w:hAnsi="Times New Roman" w:cs="Times New Roman"/>
          <w:sz w:val="24"/>
          <w:szCs w:val="24"/>
        </w:rPr>
      </w:pPr>
      <w:proofErr w:type="gramStart"/>
      <w:r w:rsidRPr="00B765A6">
        <w:rPr>
          <w:rFonts w:ascii="Times New Roman" w:hAnsi="Times New Roman" w:cs="Times New Roman"/>
          <w:sz w:val="24"/>
          <w:szCs w:val="24"/>
        </w:rPr>
        <w:t>находить длины отрезков и расстояния непосредственным измерением с помощью линейки; находить измерения параллелепипеда, куба; вычислять периметр многоугольника, периметр и площадь фигур, составленных из прямоугольников; находить длину окружности, пло</w:t>
      </w:r>
      <w:r>
        <w:rPr>
          <w:rFonts w:ascii="Times New Roman" w:hAnsi="Times New Roman" w:cs="Times New Roman"/>
          <w:sz w:val="24"/>
          <w:szCs w:val="24"/>
        </w:rPr>
        <w:t>щ</w:t>
      </w:r>
      <w:r w:rsidRPr="00B765A6">
        <w:rPr>
          <w:rFonts w:ascii="Times New Roman" w:hAnsi="Times New Roman" w:cs="Times New Roman"/>
          <w:sz w:val="24"/>
          <w:szCs w:val="24"/>
        </w:rPr>
        <w:t>адь круга; вычислять объем куба, параллелепипеда по заданным измерениям; решать несложные задачи на измерение геометрических величин в практических ситуациях; пользоваться основными метрическими единицами измерения длины, площади, объема;</w:t>
      </w:r>
      <w:proofErr w:type="gramEnd"/>
      <w:r w:rsidRPr="00B765A6">
        <w:rPr>
          <w:rFonts w:ascii="Times New Roman" w:hAnsi="Times New Roman" w:cs="Times New Roman"/>
          <w:sz w:val="24"/>
          <w:szCs w:val="24"/>
        </w:rPr>
        <w:t xml:space="preserve"> выражать одни единицы величины через другие;</w:t>
      </w:r>
    </w:p>
    <w:p w14:paraId="19856D8A" w14:textId="77777777" w:rsidR="00C0168F" w:rsidRPr="00B765A6" w:rsidRDefault="00C0168F" w:rsidP="003579B3">
      <w:pPr>
        <w:pStyle w:val="a6"/>
        <w:spacing w:line="276" w:lineRule="auto"/>
        <w:rPr>
          <w:rFonts w:ascii="Times New Roman" w:hAnsi="Times New Roman" w:cs="Times New Roman"/>
          <w:sz w:val="24"/>
          <w:szCs w:val="24"/>
        </w:rPr>
      </w:pPr>
      <w:r w:rsidRPr="00B765A6">
        <w:rPr>
          <w:rFonts w:ascii="Times New Roman" w:hAnsi="Times New Roman" w:cs="Times New Roman"/>
          <w:sz w:val="24"/>
          <w:szCs w:val="24"/>
        </w:rPr>
        <w:t>использовать алгебраическую терминологию и символику; выражать формулами зависимости между величинами; 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 использовать графики для определения свой</w:t>
      </w:r>
      <w:proofErr w:type="gramStart"/>
      <w:r w:rsidRPr="00B765A6">
        <w:rPr>
          <w:rFonts w:ascii="Times New Roman" w:hAnsi="Times New Roman" w:cs="Times New Roman"/>
          <w:sz w:val="24"/>
          <w:szCs w:val="24"/>
        </w:rPr>
        <w:t>ств пр</w:t>
      </w:r>
      <w:proofErr w:type="gramEnd"/>
      <w:r w:rsidRPr="00B765A6">
        <w:rPr>
          <w:rFonts w:ascii="Times New Roman" w:hAnsi="Times New Roman" w:cs="Times New Roman"/>
          <w:sz w:val="24"/>
          <w:szCs w:val="24"/>
        </w:rPr>
        <w:t>оцессов и зависимостей;</w:t>
      </w:r>
    </w:p>
    <w:p w14:paraId="2EC80B3E" w14:textId="77777777" w:rsidR="00C0168F" w:rsidRPr="00B765A6" w:rsidRDefault="00C0168F" w:rsidP="003579B3">
      <w:pPr>
        <w:pStyle w:val="a6"/>
        <w:spacing w:line="276" w:lineRule="auto"/>
        <w:rPr>
          <w:rFonts w:ascii="Times New Roman" w:hAnsi="Times New Roman" w:cs="Times New Roman"/>
          <w:sz w:val="24"/>
          <w:szCs w:val="24"/>
        </w:rPr>
      </w:pPr>
      <w:r w:rsidRPr="00B765A6">
        <w:rPr>
          <w:rFonts w:ascii="Times New Roman" w:hAnsi="Times New Roman" w:cs="Times New Roman"/>
          <w:sz w:val="24"/>
          <w:szCs w:val="24"/>
        </w:rPr>
        <w:t>переходить от словесной формулировки задачи к ее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 использовать неравенства при решении различных задач;</w:t>
      </w:r>
    </w:p>
    <w:p w14:paraId="4B6427A2" w14:textId="77777777" w:rsidR="00C0168F" w:rsidRPr="00B765A6" w:rsidRDefault="00C0168F" w:rsidP="003579B3">
      <w:pPr>
        <w:pStyle w:val="a6"/>
        <w:spacing w:line="276" w:lineRule="auto"/>
        <w:rPr>
          <w:rFonts w:ascii="Times New Roman" w:hAnsi="Times New Roman" w:cs="Times New Roman"/>
          <w:sz w:val="24"/>
          <w:szCs w:val="24"/>
        </w:rPr>
      </w:pPr>
      <w:r w:rsidRPr="00B765A6">
        <w:rPr>
          <w:rFonts w:ascii="Times New Roman" w:hAnsi="Times New Roman" w:cs="Times New Roman"/>
          <w:sz w:val="24"/>
          <w:szCs w:val="24"/>
        </w:rPr>
        <w:t>решать задачи из реальной жизни, связанные с числовыми последовательностями, использовать свойства последовательностей.</w:t>
      </w:r>
    </w:p>
    <w:p w14:paraId="5C515116" w14:textId="77777777" w:rsidR="00C0168F" w:rsidRPr="00B765A6" w:rsidRDefault="00C0168F" w:rsidP="003579B3">
      <w:pPr>
        <w:pStyle w:val="a6"/>
        <w:spacing w:line="276" w:lineRule="auto"/>
        <w:rPr>
          <w:rFonts w:ascii="Times New Roman" w:hAnsi="Times New Roman" w:cs="Times New Roman"/>
          <w:sz w:val="24"/>
          <w:szCs w:val="24"/>
        </w:rPr>
      </w:pPr>
      <w:r w:rsidRPr="00B765A6">
        <w:rPr>
          <w:rFonts w:ascii="Times New Roman" w:hAnsi="Times New Roman" w:cs="Times New Roman"/>
          <w:sz w:val="24"/>
          <w:szCs w:val="24"/>
        </w:rPr>
        <w:t xml:space="preserve">Занятия по </w:t>
      </w:r>
      <w:proofErr w:type="gramStart"/>
      <w:r w:rsidRPr="0036117A">
        <w:rPr>
          <w:rFonts w:ascii="Times New Roman" w:hAnsi="Times New Roman" w:cs="Times New Roman"/>
          <w:b/>
          <w:bCs/>
          <w:sz w:val="24"/>
          <w:szCs w:val="24"/>
        </w:rPr>
        <w:t>естественно-научной</w:t>
      </w:r>
      <w:proofErr w:type="gramEnd"/>
      <w:r w:rsidRPr="0036117A">
        <w:rPr>
          <w:rFonts w:ascii="Times New Roman" w:hAnsi="Times New Roman" w:cs="Times New Roman"/>
          <w:b/>
          <w:bCs/>
          <w:sz w:val="24"/>
          <w:szCs w:val="24"/>
        </w:rPr>
        <w:t xml:space="preserve"> грамотности</w:t>
      </w:r>
      <w:r w:rsidRPr="00B765A6">
        <w:rPr>
          <w:rFonts w:ascii="Times New Roman" w:hAnsi="Times New Roman" w:cs="Times New Roman"/>
          <w:sz w:val="24"/>
          <w:szCs w:val="24"/>
        </w:rPr>
        <w:t xml:space="preserve"> в рамках внеурочной деятельности вносят вклад в достижение следующих предметных результатов по предметной области «Естественн</w:t>
      </w:r>
      <w:r>
        <w:rPr>
          <w:rFonts w:ascii="Times New Roman" w:hAnsi="Times New Roman" w:cs="Times New Roman"/>
          <w:sz w:val="24"/>
          <w:szCs w:val="24"/>
        </w:rPr>
        <w:t>о-</w:t>
      </w:r>
      <w:r w:rsidRPr="00B765A6">
        <w:rPr>
          <w:rFonts w:ascii="Times New Roman" w:hAnsi="Times New Roman" w:cs="Times New Roman"/>
          <w:sz w:val="24"/>
          <w:szCs w:val="24"/>
        </w:rPr>
        <w:t>научные предметы»:</w:t>
      </w:r>
    </w:p>
    <w:p w14:paraId="36A08DA9"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умение объяснять процессы и свойства тел, в том числе в контексте ситуаций практико-ориентированного характера;</w:t>
      </w:r>
    </w:p>
    <w:p w14:paraId="48676FF9"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lastRenderedPageBreak/>
        <w:t>умение проводить учебное исследование, в том числе понимать задачи исследования, применять методы исследования, соответствующие поставленной цели, осуществлять в соответствии с планом собственную деятельность и совместную деятельность в группе;</w:t>
      </w:r>
    </w:p>
    <w:p w14:paraId="433F8CA8"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умение применять простые физические модели для объяснения процессов и явлений;</w:t>
      </w:r>
    </w:p>
    <w:p w14:paraId="7803E3C4"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умение характеризовать и прогнозировать свойства веществ в зависимости от их состава и строения, влияние веществ и химических процессов на организм человека и окружающую природную среду;</w:t>
      </w:r>
    </w:p>
    <w:p w14:paraId="4845D522"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умение использовать изученные биологические термины, понятия, теории, законы и закономерности для объяснения наблюдаемых биологических объектов, явлений и процессов;</w:t>
      </w:r>
    </w:p>
    <w:p w14:paraId="3A0E47CD" w14:textId="77777777" w:rsidR="00C0168F" w:rsidRPr="00B765A6" w:rsidRDefault="00C0168F" w:rsidP="003579B3">
      <w:pPr>
        <w:pStyle w:val="a6"/>
        <w:spacing w:line="276" w:lineRule="auto"/>
        <w:ind w:left="360"/>
        <w:rPr>
          <w:rFonts w:ascii="Times New Roman" w:hAnsi="Times New Roman" w:cs="Times New Roman"/>
          <w:sz w:val="24"/>
          <w:szCs w:val="24"/>
        </w:rPr>
      </w:pPr>
      <w:proofErr w:type="spellStart"/>
      <w:r w:rsidRPr="00B765A6">
        <w:rPr>
          <w:rFonts w:ascii="Times New Roman" w:hAnsi="Times New Roman" w:cs="Times New Roman"/>
          <w:sz w:val="24"/>
          <w:szCs w:val="24"/>
        </w:rPr>
        <w:t>сформированность</w:t>
      </w:r>
      <w:proofErr w:type="spellEnd"/>
      <w:r w:rsidRPr="00B765A6">
        <w:rPr>
          <w:rFonts w:ascii="Times New Roman" w:hAnsi="Times New Roman" w:cs="Times New Roman"/>
          <w:sz w:val="24"/>
          <w:szCs w:val="24"/>
        </w:rPr>
        <w:t xml:space="preserve">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p w14:paraId="50E56421"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умение использовать приобретенные знания и навыки для здорового образа жизни, сбалансированного питания и физической активности; умение противодействовать лженаучным манипуляциям в области здоровья;</w:t>
      </w:r>
    </w:p>
    <w:p w14:paraId="0B3F2BF8"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умение характеризовать принципы действия технических устрой</w:t>
      </w:r>
      <w:proofErr w:type="gramStart"/>
      <w:r w:rsidRPr="00B765A6">
        <w:rPr>
          <w:rFonts w:ascii="Times New Roman" w:hAnsi="Times New Roman" w:cs="Times New Roman"/>
          <w:sz w:val="24"/>
          <w:szCs w:val="24"/>
        </w:rPr>
        <w:t>ств пр</w:t>
      </w:r>
      <w:proofErr w:type="gramEnd"/>
      <w:r w:rsidRPr="00B765A6">
        <w:rPr>
          <w:rFonts w:ascii="Times New Roman" w:hAnsi="Times New Roman" w:cs="Times New Roman"/>
          <w:sz w:val="24"/>
          <w:szCs w:val="24"/>
        </w:rPr>
        <w:t>омышленных технологических процессов.</w:t>
      </w:r>
    </w:p>
    <w:p w14:paraId="118684BD" w14:textId="77777777" w:rsidR="00C0168F" w:rsidRPr="00B765A6" w:rsidRDefault="00C0168F" w:rsidP="003579B3">
      <w:pPr>
        <w:pStyle w:val="a6"/>
        <w:spacing w:line="276" w:lineRule="auto"/>
        <w:rPr>
          <w:rFonts w:ascii="Times New Roman" w:hAnsi="Times New Roman" w:cs="Times New Roman"/>
          <w:sz w:val="24"/>
          <w:szCs w:val="24"/>
        </w:rPr>
      </w:pPr>
      <w:r w:rsidRPr="00B765A6">
        <w:rPr>
          <w:rFonts w:ascii="Times New Roman" w:hAnsi="Times New Roman" w:cs="Times New Roman"/>
          <w:sz w:val="24"/>
          <w:szCs w:val="24"/>
        </w:rPr>
        <w:t xml:space="preserve">Занятия по </w:t>
      </w:r>
      <w:r w:rsidRPr="0036117A">
        <w:rPr>
          <w:rFonts w:ascii="Times New Roman" w:hAnsi="Times New Roman" w:cs="Times New Roman"/>
          <w:b/>
          <w:bCs/>
          <w:sz w:val="24"/>
          <w:szCs w:val="24"/>
        </w:rPr>
        <w:t>финансовой грамотности</w:t>
      </w:r>
      <w:r w:rsidRPr="00B765A6">
        <w:rPr>
          <w:rFonts w:ascii="Times New Roman" w:hAnsi="Times New Roman" w:cs="Times New Roman"/>
          <w:sz w:val="24"/>
          <w:szCs w:val="24"/>
        </w:rPr>
        <w:t xml:space="preserve"> в рамках внеурочной деятельности вносят вклад в достижение следующих предметных результатов по различным предметным областям:</w:t>
      </w:r>
    </w:p>
    <w:p w14:paraId="709F109D"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освоение системы знаний, необходимых для решения финансовых вопросов, включая базовые финансово-экономические понятия, отражающие важнейшие сферы финансовых отношений;</w:t>
      </w:r>
    </w:p>
    <w:p w14:paraId="214D3B97"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формирование умения устанавливать и объяснять взаимосвязи явлений, процессов в финансовой сфере общественной жизни, их элементов и основных функций;</w:t>
      </w:r>
    </w:p>
    <w:p w14:paraId="2AF3E0B4"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формирование умения решать познавательные и практические задачи, отражающие выполнение типичных для несовершеннолетнего социальных ролей и социальные взаимодействия в финансовой сфере общественной жизни, в том числе направленные на определение качества жизни человека, семьи и финансового благополучия;</w:t>
      </w:r>
    </w:p>
    <w:p w14:paraId="690032DA"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формирование умения использовать полученную информацию в процессе принятия решений о сохранении и накоплении денежных средств, при оценке финансовых рисков, при сравнении преимуществ и недостатков различных финансовых услуг;</w:t>
      </w:r>
    </w:p>
    <w:p w14:paraId="47ABD0C0"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 xml:space="preserve">формирование умения распознавать попытки и предупреждать вовлечение себя и окружающих в деструктивные и криминальные формы сетевой активности (в том числе </w:t>
      </w:r>
      <w:proofErr w:type="spellStart"/>
      <w:r w:rsidRPr="00B765A6">
        <w:rPr>
          <w:rFonts w:ascii="Times New Roman" w:hAnsi="Times New Roman" w:cs="Times New Roman"/>
          <w:sz w:val="24"/>
          <w:szCs w:val="24"/>
        </w:rPr>
        <w:t>фишинг</w:t>
      </w:r>
      <w:proofErr w:type="spellEnd"/>
      <w:r w:rsidRPr="00B765A6">
        <w:rPr>
          <w:rFonts w:ascii="Times New Roman" w:hAnsi="Times New Roman" w:cs="Times New Roman"/>
          <w:sz w:val="24"/>
          <w:szCs w:val="24"/>
        </w:rPr>
        <w:t>);</w:t>
      </w:r>
    </w:p>
    <w:p w14:paraId="257443BF"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формирование умения с опорой на знания,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рациональности (включая вопросы, связанные с личными финансами, для оценки рисков осуществления финансовых мошенничеств, применения недобросовестных практик);</w:t>
      </w:r>
    </w:p>
    <w:p w14:paraId="7857C2BC" w14:textId="77777777" w:rsidR="00C0168F"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приобретение опыта использования полученных знаний в практической деятельности, в повседневной жизни для принятия рациональных финансовых решений в сфере</w:t>
      </w:r>
    </w:p>
    <w:p w14:paraId="59D6AA05" w14:textId="77777777" w:rsidR="00C0168F" w:rsidRPr="00B765A6" w:rsidRDefault="00C0168F" w:rsidP="003579B3">
      <w:pPr>
        <w:pStyle w:val="a6"/>
        <w:spacing w:line="276" w:lineRule="auto"/>
        <w:ind w:left="360"/>
        <w:rPr>
          <w:rFonts w:ascii="Times New Roman" w:hAnsi="Times New Roman" w:cs="Times New Roman"/>
          <w:sz w:val="24"/>
          <w:szCs w:val="24"/>
        </w:rPr>
      </w:pPr>
      <w:r w:rsidRPr="00B765A6">
        <w:rPr>
          <w:rFonts w:ascii="Times New Roman" w:hAnsi="Times New Roman" w:cs="Times New Roman"/>
          <w:sz w:val="24"/>
          <w:szCs w:val="24"/>
        </w:rPr>
        <w:t>управления личными финансами, определения моделей целесообразного финансового поведения, составления личного финансового плана.</w:t>
      </w:r>
    </w:p>
    <w:p w14:paraId="1B45683F" w14:textId="77777777" w:rsidR="00C0168F" w:rsidRPr="0036117A" w:rsidRDefault="00C0168F" w:rsidP="003579B3">
      <w:pPr>
        <w:pStyle w:val="a6"/>
        <w:spacing w:line="276" w:lineRule="auto"/>
        <w:rPr>
          <w:rFonts w:ascii="Times New Roman" w:hAnsi="Times New Roman" w:cs="Times New Roman"/>
          <w:sz w:val="24"/>
          <w:szCs w:val="24"/>
        </w:rPr>
      </w:pPr>
      <w:r w:rsidRPr="0036117A">
        <w:rPr>
          <w:rFonts w:ascii="Times New Roman" w:hAnsi="Times New Roman" w:cs="Times New Roman"/>
          <w:sz w:val="24"/>
          <w:szCs w:val="24"/>
        </w:rPr>
        <w:lastRenderedPageBreak/>
        <w:t xml:space="preserve">Занятия по </w:t>
      </w:r>
      <w:r w:rsidRPr="0036117A">
        <w:rPr>
          <w:rFonts w:ascii="Times New Roman" w:hAnsi="Times New Roman" w:cs="Times New Roman"/>
          <w:b/>
          <w:bCs/>
          <w:sz w:val="24"/>
          <w:szCs w:val="24"/>
        </w:rPr>
        <w:t>глобальным компетенциям</w:t>
      </w:r>
      <w:r w:rsidRPr="0036117A">
        <w:rPr>
          <w:rFonts w:ascii="Times New Roman" w:hAnsi="Times New Roman" w:cs="Times New Roman"/>
          <w:sz w:val="24"/>
          <w:szCs w:val="24"/>
        </w:rPr>
        <w:t xml:space="preserve"> в рамках внеурочной деятельности вносят вклад в достижение следующих предметных результатов по различным предметным областям:</w:t>
      </w:r>
    </w:p>
    <w:p w14:paraId="50BCF7FA" w14:textId="77777777" w:rsidR="00C0168F" w:rsidRPr="0036117A" w:rsidRDefault="00C0168F" w:rsidP="003579B3">
      <w:pPr>
        <w:pStyle w:val="a6"/>
        <w:spacing w:line="276" w:lineRule="auto"/>
        <w:ind w:left="360"/>
        <w:rPr>
          <w:rFonts w:ascii="Times New Roman" w:hAnsi="Times New Roman" w:cs="Times New Roman"/>
          <w:sz w:val="24"/>
          <w:szCs w:val="24"/>
        </w:rPr>
      </w:pPr>
      <w:r w:rsidRPr="0036117A">
        <w:rPr>
          <w:rFonts w:ascii="Times New Roman" w:hAnsi="Times New Roman" w:cs="Times New Roman"/>
          <w:sz w:val="24"/>
          <w:szCs w:val="24"/>
        </w:rPr>
        <w:t>освоение научных знаний, умений и способов действий, специфических для соответствующей предметной области;</w:t>
      </w:r>
    </w:p>
    <w:p w14:paraId="7C820968" w14:textId="77777777" w:rsidR="00C0168F" w:rsidRPr="0036117A" w:rsidRDefault="00C0168F" w:rsidP="003579B3">
      <w:pPr>
        <w:pStyle w:val="a6"/>
        <w:spacing w:line="276" w:lineRule="auto"/>
        <w:ind w:left="360"/>
        <w:rPr>
          <w:rFonts w:ascii="Times New Roman" w:hAnsi="Times New Roman" w:cs="Times New Roman"/>
          <w:sz w:val="24"/>
          <w:szCs w:val="24"/>
        </w:rPr>
      </w:pPr>
      <w:r w:rsidRPr="0036117A">
        <w:rPr>
          <w:rFonts w:ascii="Times New Roman" w:hAnsi="Times New Roman" w:cs="Times New Roman"/>
          <w:sz w:val="24"/>
          <w:szCs w:val="24"/>
        </w:rPr>
        <w:t>формирование предпосылок научного типа мышления;</w:t>
      </w:r>
    </w:p>
    <w:p w14:paraId="23AFE7F3" w14:textId="77777777" w:rsidR="00C0168F" w:rsidRPr="0036117A" w:rsidRDefault="00C0168F" w:rsidP="003579B3">
      <w:pPr>
        <w:pStyle w:val="a6"/>
        <w:spacing w:line="276" w:lineRule="auto"/>
        <w:ind w:left="360"/>
        <w:rPr>
          <w:rFonts w:ascii="Times New Roman" w:hAnsi="Times New Roman" w:cs="Times New Roman"/>
          <w:sz w:val="24"/>
          <w:szCs w:val="24"/>
        </w:rPr>
      </w:pPr>
      <w:r w:rsidRPr="0036117A">
        <w:rPr>
          <w:rFonts w:ascii="Times New Roman" w:hAnsi="Times New Roman" w:cs="Times New Roman"/>
          <w:sz w:val="24"/>
          <w:szCs w:val="24"/>
        </w:rPr>
        <w:t>освоение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2E6210D9" w14:textId="77777777" w:rsidR="00C0168F" w:rsidRPr="0036117A" w:rsidRDefault="00C0168F" w:rsidP="003579B3">
      <w:pPr>
        <w:pStyle w:val="a6"/>
        <w:spacing w:line="276" w:lineRule="auto"/>
        <w:rPr>
          <w:rFonts w:ascii="Times New Roman" w:hAnsi="Times New Roman" w:cs="Times New Roman"/>
          <w:sz w:val="24"/>
          <w:szCs w:val="24"/>
        </w:rPr>
      </w:pPr>
      <w:r w:rsidRPr="0036117A">
        <w:rPr>
          <w:rFonts w:ascii="Times New Roman" w:hAnsi="Times New Roman" w:cs="Times New Roman"/>
          <w:sz w:val="24"/>
          <w:szCs w:val="24"/>
        </w:rPr>
        <w:t xml:space="preserve">Занятия по </w:t>
      </w:r>
      <w:r w:rsidRPr="0036117A">
        <w:rPr>
          <w:rFonts w:ascii="Times New Roman" w:hAnsi="Times New Roman" w:cs="Times New Roman"/>
          <w:b/>
          <w:bCs/>
          <w:sz w:val="24"/>
          <w:szCs w:val="24"/>
        </w:rPr>
        <w:t>креативному мышлению</w:t>
      </w:r>
      <w:r w:rsidRPr="0036117A">
        <w:rPr>
          <w:rFonts w:ascii="Times New Roman" w:hAnsi="Times New Roman" w:cs="Times New Roman"/>
          <w:sz w:val="24"/>
          <w:szCs w:val="24"/>
        </w:rPr>
        <w:t xml:space="preserve"> в рамках внеурочной деятельности вносят вклад в достижение следующих предметных результатов по различным предметным областям:</w:t>
      </w:r>
    </w:p>
    <w:p w14:paraId="032D17D2" w14:textId="77777777" w:rsidR="00C0168F" w:rsidRPr="0036117A" w:rsidRDefault="00C0168F" w:rsidP="003579B3">
      <w:pPr>
        <w:pStyle w:val="a6"/>
        <w:spacing w:line="276" w:lineRule="auto"/>
        <w:ind w:left="360"/>
        <w:rPr>
          <w:rFonts w:ascii="Times New Roman" w:hAnsi="Times New Roman" w:cs="Times New Roman"/>
          <w:sz w:val="24"/>
          <w:szCs w:val="24"/>
        </w:rPr>
      </w:pPr>
      <w:r w:rsidRPr="0036117A">
        <w:rPr>
          <w:rFonts w:ascii="Times New Roman" w:hAnsi="Times New Roman" w:cs="Times New Roman"/>
          <w:sz w:val="24"/>
          <w:szCs w:val="24"/>
        </w:rPr>
        <w:t>способность с опорой на иллюстрации и/или описания ситуаций составлять названия, сюжеты и сценарии, диалоги и инсценировки;</w:t>
      </w:r>
    </w:p>
    <w:p w14:paraId="73F79599" w14:textId="77777777" w:rsidR="00C0168F" w:rsidRPr="0036117A" w:rsidRDefault="00C0168F" w:rsidP="003579B3">
      <w:pPr>
        <w:pStyle w:val="a6"/>
        <w:spacing w:line="276" w:lineRule="auto"/>
        <w:ind w:left="360"/>
        <w:rPr>
          <w:rFonts w:ascii="Times New Roman" w:hAnsi="Times New Roman" w:cs="Times New Roman"/>
          <w:sz w:val="24"/>
          <w:szCs w:val="24"/>
        </w:rPr>
      </w:pPr>
      <w:r w:rsidRPr="0036117A">
        <w:rPr>
          <w:rFonts w:ascii="Times New Roman" w:hAnsi="Times New Roman" w:cs="Times New Roman"/>
          <w:sz w:val="24"/>
          <w:szCs w:val="24"/>
        </w:rPr>
        <w:t>проявлять творческое воображение, изображать предметы и явления;</w:t>
      </w:r>
    </w:p>
    <w:p w14:paraId="7C330544" w14:textId="77777777" w:rsidR="00C0168F" w:rsidRPr="0036117A" w:rsidRDefault="00C0168F" w:rsidP="003579B3">
      <w:pPr>
        <w:pStyle w:val="a6"/>
        <w:spacing w:line="276" w:lineRule="auto"/>
        <w:ind w:left="360"/>
        <w:rPr>
          <w:rFonts w:ascii="Times New Roman" w:hAnsi="Times New Roman" w:cs="Times New Roman"/>
          <w:sz w:val="24"/>
          <w:szCs w:val="24"/>
        </w:rPr>
      </w:pPr>
      <w:r w:rsidRPr="0036117A">
        <w:rPr>
          <w:rFonts w:ascii="Times New Roman" w:hAnsi="Times New Roman" w:cs="Times New Roman"/>
          <w:sz w:val="24"/>
          <w:szCs w:val="24"/>
        </w:rPr>
        <w:t>демонстрировать с помощью рисунков смысл обсуждаемых терминов, суждений, выражений и т.п.;</w:t>
      </w:r>
    </w:p>
    <w:p w14:paraId="4C5E0E31" w14:textId="77777777" w:rsidR="00C0168F" w:rsidRPr="0036117A" w:rsidRDefault="00C0168F" w:rsidP="003579B3">
      <w:pPr>
        <w:pStyle w:val="a6"/>
        <w:spacing w:line="276" w:lineRule="auto"/>
        <w:ind w:left="360"/>
        <w:rPr>
          <w:rFonts w:ascii="Times New Roman" w:hAnsi="Times New Roman" w:cs="Times New Roman"/>
          <w:sz w:val="24"/>
          <w:szCs w:val="24"/>
        </w:rPr>
      </w:pPr>
      <w:r w:rsidRPr="0036117A">
        <w:rPr>
          <w:rFonts w:ascii="Times New Roman" w:hAnsi="Times New Roman" w:cs="Times New Roman"/>
          <w:sz w:val="24"/>
          <w:szCs w:val="24"/>
        </w:rPr>
        <w:t xml:space="preserve">предлагать адекватные способы решения различных социальных проблем в области </w:t>
      </w:r>
      <w:proofErr w:type="spellStart"/>
      <w:r w:rsidRPr="0036117A">
        <w:rPr>
          <w:rFonts w:ascii="Times New Roman" w:hAnsi="Times New Roman" w:cs="Times New Roman"/>
          <w:sz w:val="24"/>
          <w:szCs w:val="24"/>
        </w:rPr>
        <w:t>энерго</w:t>
      </w:r>
      <w:proofErr w:type="spellEnd"/>
      <w:r>
        <w:rPr>
          <w:rFonts w:ascii="Times New Roman" w:hAnsi="Times New Roman" w:cs="Times New Roman"/>
          <w:sz w:val="24"/>
          <w:szCs w:val="24"/>
        </w:rPr>
        <w:t xml:space="preserve">- </w:t>
      </w:r>
      <w:r w:rsidRPr="0036117A">
        <w:rPr>
          <w:rFonts w:ascii="Times New Roman" w:hAnsi="Times New Roman" w:cs="Times New Roman"/>
          <w:sz w:val="24"/>
          <w:szCs w:val="24"/>
        </w:rPr>
        <w:t>и ресурсосбережения, в области экологии, в области заботы о людях с особыми потребностями, в области межличностных взаимоотношений;</w:t>
      </w:r>
    </w:p>
    <w:p w14:paraId="4F535DD1" w14:textId="77777777" w:rsidR="00C0168F" w:rsidRPr="0036117A" w:rsidRDefault="00C0168F" w:rsidP="003579B3">
      <w:pPr>
        <w:pStyle w:val="a6"/>
        <w:spacing w:line="276" w:lineRule="auto"/>
        <w:ind w:left="360"/>
        <w:rPr>
          <w:rFonts w:ascii="Times New Roman" w:hAnsi="Times New Roman" w:cs="Times New Roman"/>
          <w:sz w:val="24"/>
          <w:szCs w:val="24"/>
        </w:rPr>
      </w:pPr>
      <w:r w:rsidRPr="0036117A">
        <w:rPr>
          <w:rFonts w:ascii="Times New Roman" w:hAnsi="Times New Roman" w:cs="Times New Roman"/>
          <w:sz w:val="24"/>
          <w:szCs w:val="24"/>
        </w:rPr>
        <w:t>ставить исследовательские вопросы, предлагать гипотезы, схемы экспериментов, предложения по изобретательству.</w:t>
      </w:r>
    </w:p>
    <w:bookmarkEnd w:id="4"/>
    <w:p w14:paraId="4AA4DE4B" w14:textId="73F64079" w:rsidR="00C0168F" w:rsidRDefault="00C0168F"/>
    <w:p w14:paraId="763802EA" w14:textId="77777777" w:rsidR="006E1BF0" w:rsidRDefault="006E1BF0">
      <w:pPr>
        <w:rPr>
          <w:rFonts w:ascii="Times New Roman" w:hAnsi="Times New Roman" w:cs="Times New Roman"/>
          <w:sz w:val="24"/>
          <w:szCs w:val="24"/>
        </w:rPr>
      </w:pPr>
      <w:r>
        <w:rPr>
          <w:rFonts w:ascii="Times New Roman" w:hAnsi="Times New Roman" w:cs="Times New Roman"/>
          <w:sz w:val="24"/>
          <w:szCs w:val="24"/>
        </w:rPr>
        <w:br w:type="page"/>
      </w:r>
    </w:p>
    <w:p w14:paraId="799CDED0" w14:textId="42598602" w:rsidR="00141666" w:rsidRPr="00141666" w:rsidRDefault="00141666">
      <w:pPr>
        <w:rPr>
          <w:rFonts w:ascii="Times New Roman" w:hAnsi="Times New Roman" w:cs="Times New Roman"/>
          <w:sz w:val="24"/>
          <w:szCs w:val="24"/>
        </w:rPr>
      </w:pPr>
    </w:p>
    <w:sectPr w:rsidR="00141666" w:rsidRPr="001416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748DB"/>
    <w:multiLevelType w:val="hybridMultilevel"/>
    <w:tmpl w:val="1C541AE0"/>
    <w:lvl w:ilvl="0" w:tplc="D45A42F4">
      <w:start w:val="6"/>
      <w:numFmt w:val="decimal"/>
      <w:lvlText w:val="%1"/>
      <w:lvlJc w:val="left"/>
      <w:pPr>
        <w:ind w:left="629" w:hanging="360"/>
      </w:pPr>
      <w:rPr>
        <w:rFonts w:ascii="Trebuchet MS" w:hAnsi="Trebuchet MS" w:hint="default"/>
        <w:w w:val="105"/>
        <w:sz w:val="14"/>
      </w:rPr>
    </w:lvl>
    <w:lvl w:ilvl="1" w:tplc="04190019" w:tentative="1">
      <w:start w:val="1"/>
      <w:numFmt w:val="lowerLetter"/>
      <w:lvlText w:val="%2."/>
      <w:lvlJc w:val="left"/>
      <w:pPr>
        <w:ind w:left="1349" w:hanging="360"/>
      </w:pPr>
    </w:lvl>
    <w:lvl w:ilvl="2" w:tplc="0419001B" w:tentative="1">
      <w:start w:val="1"/>
      <w:numFmt w:val="lowerRoman"/>
      <w:lvlText w:val="%3."/>
      <w:lvlJc w:val="right"/>
      <w:pPr>
        <w:ind w:left="2069" w:hanging="180"/>
      </w:pPr>
    </w:lvl>
    <w:lvl w:ilvl="3" w:tplc="0419000F" w:tentative="1">
      <w:start w:val="1"/>
      <w:numFmt w:val="decimal"/>
      <w:lvlText w:val="%4."/>
      <w:lvlJc w:val="left"/>
      <w:pPr>
        <w:ind w:left="2789" w:hanging="360"/>
      </w:pPr>
    </w:lvl>
    <w:lvl w:ilvl="4" w:tplc="04190019" w:tentative="1">
      <w:start w:val="1"/>
      <w:numFmt w:val="lowerLetter"/>
      <w:lvlText w:val="%5."/>
      <w:lvlJc w:val="left"/>
      <w:pPr>
        <w:ind w:left="3509" w:hanging="360"/>
      </w:pPr>
    </w:lvl>
    <w:lvl w:ilvl="5" w:tplc="0419001B" w:tentative="1">
      <w:start w:val="1"/>
      <w:numFmt w:val="lowerRoman"/>
      <w:lvlText w:val="%6."/>
      <w:lvlJc w:val="right"/>
      <w:pPr>
        <w:ind w:left="4229" w:hanging="180"/>
      </w:pPr>
    </w:lvl>
    <w:lvl w:ilvl="6" w:tplc="0419000F" w:tentative="1">
      <w:start w:val="1"/>
      <w:numFmt w:val="decimal"/>
      <w:lvlText w:val="%7."/>
      <w:lvlJc w:val="left"/>
      <w:pPr>
        <w:ind w:left="4949" w:hanging="360"/>
      </w:pPr>
    </w:lvl>
    <w:lvl w:ilvl="7" w:tplc="04190019" w:tentative="1">
      <w:start w:val="1"/>
      <w:numFmt w:val="lowerLetter"/>
      <w:lvlText w:val="%8."/>
      <w:lvlJc w:val="left"/>
      <w:pPr>
        <w:ind w:left="5669" w:hanging="360"/>
      </w:pPr>
    </w:lvl>
    <w:lvl w:ilvl="8" w:tplc="0419001B" w:tentative="1">
      <w:start w:val="1"/>
      <w:numFmt w:val="lowerRoman"/>
      <w:lvlText w:val="%9."/>
      <w:lvlJc w:val="right"/>
      <w:pPr>
        <w:ind w:left="6389" w:hanging="180"/>
      </w:pPr>
    </w:lvl>
  </w:abstractNum>
  <w:abstractNum w:abstractNumId="1">
    <w:nsid w:val="05007857"/>
    <w:multiLevelType w:val="hybridMultilevel"/>
    <w:tmpl w:val="D2745F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011AB7"/>
    <w:multiLevelType w:val="hybridMultilevel"/>
    <w:tmpl w:val="2F0AF53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8E25F9"/>
    <w:multiLevelType w:val="hybridMultilevel"/>
    <w:tmpl w:val="ED78A6B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031DF8"/>
    <w:multiLevelType w:val="hybridMultilevel"/>
    <w:tmpl w:val="CFAEF10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A12105"/>
    <w:multiLevelType w:val="hybridMultilevel"/>
    <w:tmpl w:val="D27C70A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8C7292"/>
    <w:multiLevelType w:val="hybridMultilevel"/>
    <w:tmpl w:val="36B2A04C"/>
    <w:lvl w:ilvl="0" w:tplc="1E202042">
      <w:numFmt w:val="bullet"/>
      <w:lvlText w:val="—"/>
      <w:lvlJc w:val="left"/>
      <w:pPr>
        <w:ind w:left="440" w:hanging="284"/>
      </w:pPr>
      <w:rPr>
        <w:rFonts w:ascii="Cambria" w:eastAsia="Cambria" w:hAnsi="Cambria" w:cs="Cambria" w:hint="default"/>
        <w:w w:val="111"/>
        <w:sz w:val="20"/>
        <w:szCs w:val="20"/>
        <w:lang w:val="ru-RU" w:eastAsia="en-US" w:bidi="ar-SA"/>
      </w:rPr>
    </w:lvl>
    <w:lvl w:ilvl="1" w:tplc="CD20D194">
      <w:numFmt w:val="bullet"/>
      <w:lvlText w:val="—"/>
      <w:lvlJc w:val="left"/>
      <w:pPr>
        <w:ind w:left="723" w:hanging="284"/>
      </w:pPr>
      <w:rPr>
        <w:rFonts w:ascii="Cambria" w:eastAsia="Cambria" w:hAnsi="Cambria" w:cs="Cambria" w:hint="default"/>
        <w:w w:val="111"/>
        <w:sz w:val="20"/>
        <w:szCs w:val="20"/>
        <w:lang w:val="ru-RU" w:eastAsia="en-US" w:bidi="ar-SA"/>
      </w:rPr>
    </w:lvl>
    <w:lvl w:ilvl="2" w:tplc="C8585D7C">
      <w:numFmt w:val="bullet"/>
      <w:lvlText w:val="•"/>
      <w:lvlJc w:val="left"/>
      <w:pPr>
        <w:ind w:left="1380" w:hanging="284"/>
      </w:pPr>
      <w:rPr>
        <w:rFonts w:hint="default"/>
        <w:lang w:val="ru-RU" w:eastAsia="en-US" w:bidi="ar-SA"/>
      </w:rPr>
    </w:lvl>
    <w:lvl w:ilvl="3" w:tplc="D1E6F91C">
      <w:numFmt w:val="bullet"/>
      <w:lvlText w:val="•"/>
      <w:lvlJc w:val="left"/>
      <w:pPr>
        <w:ind w:left="2040" w:hanging="284"/>
      </w:pPr>
      <w:rPr>
        <w:rFonts w:hint="default"/>
        <w:lang w:val="ru-RU" w:eastAsia="en-US" w:bidi="ar-SA"/>
      </w:rPr>
    </w:lvl>
    <w:lvl w:ilvl="4" w:tplc="57B669B2">
      <w:numFmt w:val="bullet"/>
      <w:lvlText w:val="•"/>
      <w:lvlJc w:val="left"/>
      <w:pPr>
        <w:ind w:left="2701" w:hanging="284"/>
      </w:pPr>
      <w:rPr>
        <w:rFonts w:hint="default"/>
        <w:lang w:val="ru-RU" w:eastAsia="en-US" w:bidi="ar-SA"/>
      </w:rPr>
    </w:lvl>
    <w:lvl w:ilvl="5" w:tplc="5AF6E4D2">
      <w:numFmt w:val="bullet"/>
      <w:lvlText w:val="•"/>
      <w:lvlJc w:val="left"/>
      <w:pPr>
        <w:ind w:left="3361" w:hanging="284"/>
      </w:pPr>
      <w:rPr>
        <w:rFonts w:hint="default"/>
        <w:lang w:val="ru-RU" w:eastAsia="en-US" w:bidi="ar-SA"/>
      </w:rPr>
    </w:lvl>
    <w:lvl w:ilvl="6" w:tplc="EE6E9C24">
      <w:numFmt w:val="bullet"/>
      <w:lvlText w:val="•"/>
      <w:lvlJc w:val="left"/>
      <w:pPr>
        <w:ind w:left="4022" w:hanging="284"/>
      </w:pPr>
      <w:rPr>
        <w:rFonts w:hint="default"/>
        <w:lang w:val="ru-RU" w:eastAsia="en-US" w:bidi="ar-SA"/>
      </w:rPr>
    </w:lvl>
    <w:lvl w:ilvl="7" w:tplc="C0F2AFCE">
      <w:numFmt w:val="bullet"/>
      <w:lvlText w:val="•"/>
      <w:lvlJc w:val="left"/>
      <w:pPr>
        <w:ind w:left="4682" w:hanging="284"/>
      </w:pPr>
      <w:rPr>
        <w:rFonts w:hint="default"/>
        <w:lang w:val="ru-RU" w:eastAsia="en-US" w:bidi="ar-SA"/>
      </w:rPr>
    </w:lvl>
    <w:lvl w:ilvl="8" w:tplc="22B02188">
      <w:numFmt w:val="bullet"/>
      <w:lvlText w:val="•"/>
      <w:lvlJc w:val="left"/>
      <w:pPr>
        <w:ind w:left="5342" w:hanging="284"/>
      </w:pPr>
      <w:rPr>
        <w:rFonts w:hint="default"/>
        <w:lang w:val="ru-RU" w:eastAsia="en-US" w:bidi="ar-SA"/>
      </w:rPr>
    </w:lvl>
  </w:abstractNum>
  <w:abstractNum w:abstractNumId="7">
    <w:nsid w:val="1CA63524"/>
    <w:multiLevelType w:val="hybridMultilevel"/>
    <w:tmpl w:val="CF3CA79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127509"/>
    <w:multiLevelType w:val="hybridMultilevel"/>
    <w:tmpl w:val="5484C2C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E66954"/>
    <w:multiLevelType w:val="hybridMultilevel"/>
    <w:tmpl w:val="C20CFCDC"/>
    <w:lvl w:ilvl="0" w:tplc="3DFC40DC">
      <w:start w:val="6"/>
      <w:numFmt w:val="decimal"/>
      <w:lvlText w:val="%1"/>
      <w:lvlJc w:val="left"/>
      <w:pPr>
        <w:ind w:left="629" w:hanging="360"/>
      </w:pPr>
      <w:rPr>
        <w:rFonts w:ascii="Trebuchet MS" w:hAnsi="Trebuchet MS" w:hint="default"/>
        <w:w w:val="105"/>
        <w:sz w:val="14"/>
      </w:rPr>
    </w:lvl>
    <w:lvl w:ilvl="1" w:tplc="04190019" w:tentative="1">
      <w:start w:val="1"/>
      <w:numFmt w:val="lowerLetter"/>
      <w:lvlText w:val="%2."/>
      <w:lvlJc w:val="left"/>
      <w:pPr>
        <w:ind w:left="1349" w:hanging="360"/>
      </w:pPr>
    </w:lvl>
    <w:lvl w:ilvl="2" w:tplc="0419001B" w:tentative="1">
      <w:start w:val="1"/>
      <w:numFmt w:val="lowerRoman"/>
      <w:lvlText w:val="%3."/>
      <w:lvlJc w:val="right"/>
      <w:pPr>
        <w:ind w:left="2069" w:hanging="180"/>
      </w:pPr>
    </w:lvl>
    <w:lvl w:ilvl="3" w:tplc="0419000F" w:tentative="1">
      <w:start w:val="1"/>
      <w:numFmt w:val="decimal"/>
      <w:lvlText w:val="%4."/>
      <w:lvlJc w:val="left"/>
      <w:pPr>
        <w:ind w:left="2789" w:hanging="360"/>
      </w:pPr>
    </w:lvl>
    <w:lvl w:ilvl="4" w:tplc="04190019" w:tentative="1">
      <w:start w:val="1"/>
      <w:numFmt w:val="lowerLetter"/>
      <w:lvlText w:val="%5."/>
      <w:lvlJc w:val="left"/>
      <w:pPr>
        <w:ind w:left="3509" w:hanging="360"/>
      </w:pPr>
    </w:lvl>
    <w:lvl w:ilvl="5" w:tplc="0419001B" w:tentative="1">
      <w:start w:val="1"/>
      <w:numFmt w:val="lowerRoman"/>
      <w:lvlText w:val="%6."/>
      <w:lvlJc w:val="right"/>
      <w:pPr>
        <w:ind w:left="4229" w:hanging="180"/>
      </w:pPr>
    </w:lvl>
    <w:lvl w:ilvl="6" w:tplc="0419000F" w:tentative="1">
      <w:start w:val="1"/>
      <w:numFmt w:val="decimal"/>
      <w:lvlText w:val="%7."/>
      <w:lvlJc w:val="left"/>
      <w:pPr>
        <w:ind w:left="4949" w:hanging="360"/>
      </w:pPr>
    </w:lvl>
    <w:lvl w:ilvl="7" w:tplc="04190019" w:tentative="1">
      <w:start w:val="1"/>
      <w:numFmt w:val="lowerLetter"/>
      <w:lvlText w:val="%8."/>
      <w:lvlJc w:val="left"/>
      <w:pPr>
        <w:ind w:left="5669" w:hanging="360"/>
      </w:pPr>
    </w:lvl>
    <w:lvl w:ilvl="8" w:tplc="0419001B" w:tentative="1">
      <w:start w:val="1"/>
      <w:numFmt w:val="lowerRoman"/>
      <w:lvlText w:val="%9."/>
      <w:lvlJc w:val="right"/>
      <w:pPr>
        <w:ind w:left="6389" w:hanging="180"/>
      </w:pPr>
    </w:lvl>
  </w:abstractNum>
  <w:abstractNum w:abstractNumId="10">
    <w:nsid w:val="327F7651"/>
    <w:multiLevelType w:val="hybridMultilevel"/>
    <w:tmpl w:val="A5E6E442"/>
    <w:lvl w:ilvl="0" w:tplc="5AD04F14">
      <w:start w:val="1"/>
      <w:numFmt w:val="decimal"/>
      <w:lvlText w:val="%1)"/>
      <w:lvlJc w:val="left"/>
      <w:pPr>
        <w:ind w:left="766" w:hanging="327"/>
        <w:jc w:val="left"/>
      </w:pPr>
      <w:rPr>
        <w:rFonts w:ascii="Georgia" w:eastAsia="Georgia" w:hAnsi="Georgia" w:cs="Georgia" w:hint="default"/>
        <w:b/>
        <w:bCs/>
        <w:i/>
        <w:iCs/>
        <w:w w:val="132"/>
        <w:sz w:val="20"/>
        <w:szCs w:val="20"/>
        <w:lang w:val="ru-RU" w:eastAsia="en-US" w:bidi="ar-SA"/>
      </w:rPr>
    </w:lvl>
    <w:lvl w:ilvl="1" w:tplc="3502F918">
      <w:numFmt w:val="bullet"/>
      <w:lvlText w:val="•"/>
      <w:lvlJc w:val="left"/>
      <w:pPr>
        <w:ind w:left="1350" w:hanging="327"/>
      </w:pPr>
      <w:rPr>
        <w:rFonts w:hint="default"/>
        <w:lang w:val="ru-RU" w:eastAsia="en-US" w:bidi="ar-SA"/>
      </w:rPr>
    </w:lvl>
    <w:lvl w:ilvl="2" w:tplc="927E5BF2">
      <w:numFmt w:val="bullet"/>
      <w:lvlText w:val="•"/>
      <w:lvlJc w:val="left"/>
      <w:pPr>
        <w:ind w:left="1940" w:hanging="327"/>
      </w:pPr>
      <w:rPr>
        <w:rFonts w:hint="default"/>
        <w:lang w:val="ru-RU" w:eastAsia="en-US" w:bidi="ar-SA"/>
      </w:rPr>
    </w:lvl>
    <w:lvl w:ilvl="3" w:tplc="CEB8FCA8">
      <w:numFmt w:val="bullet"/>
      <w:lvlText w:val="•"/>
      <w:lvlJc w:val="left"/>
      <w:pPr>
        <w:ind w:left="2531" w:hanging="327"/>
      </w:pPr>
      <w:rPr>
        <w:rFonts w:hint="default"/>
        <w:lang w:val="ru-RU" w:eastAsia="en-US" w:bidi="ar-SA"/>
      </w:rPr>
    </w:lvl>
    <w:lvl w:ilvl="4" w:tplc="52D2DC9C">
      <w:numFmt w:val="bullet"/>
      <w:lvlText w:val="•"/>
      <w:lvlJc w:val="left"/>
      <w:pPr>
        <w:ind w:left="3121" w:hanging="327"/>
      </w:pPr>
      <w:rPr>
        <w:rFonts w:hint="default"/>
        <w:lang w:val="ru-RU" w:eastAsia="en-US" w:bidi="ar-SA"/>
      </w:rPr>
    </w:lvl>
    <w:lvl w:ilvl="5" w:tplc="F86042B0">
      <w:numFmt w:val="bullet"/>
      <w:lvlText w:val="•"/>
      <w:lvlJc w:val="left"/>
      <w:pPr>
        <w:ind w:left="3711" w:hanging="327"/>
      </w:pPr>
      <w:rPr>
        <w:rFonts w:hint="default"/>
        <w:lang w:val="ru-RU" w:eastAsia="en-US" w:bidi="ar-SA"/>
      </w:rPr>
    </w:lvl>
    <w:lvl w:ilvl="6" w:tplc="BA76F340">
      <w:numFmt w:val="bullet"/>
      <w:lvlText w:val="•"/>
      <w:lvlJc w:val="left"/>
      <w:pPr>
        <w:ind w:left="4302" w:hanging="327"/>
      </w:pPr>
      <w:rPr>
        <w:rFonts w:hint="default"/>
        <w:lang w:val="ru-RU" w:eastAsia="en-US" w:bidi="ar-SA"/>
      </w:rPr>
    </w:lvl>
    <w:lvl w:ilvl="7" w:tplc="93E2D9FA">
      <w:numFmt w:val="bullet"/>
      <w:lvlText w:val="•"/>
      <w:lvlJc w:val="left"/>
      <w:pPr>
        <w:ind w:left="4892" w:hanging="327"/>
      </w:pPr>
      <w:rPr>
        <w:rFonts w:hint="default"/>
        <w:lang w:val="ru-RU" w:eastAsia="en-US" w:bidi="ar-SA"/>
      </w:rPr>
    </w:lvl>
    <w:lvl w:ilvl="8" w:tplc="D50CABDA">
      <w:numFmt w:val="bullet"/>
      <w:lvlText w:val="•"/>
      <w:lvlJc w:val="left"/>
      <w:pPr>
        <w:ind w:left="5482" w:hanging="327"/>
      </w:pPr>
      <w:rPr>
        <w:rFonts w:hint="default"/>
        <w:lang w:val="ru-RU" w:eastAsia="en-US" w:bidi="ar-SA"/>
      </w:rPr>
    </w:lvl>
  </w:abstractNum>
  <w:abstractNum w:abstractNumId="11">
    <w:nsid w:val="3BC11E21"/>
    <w:multiLevelType w:val="hybridMultilevel"/>
    <w:tmpl w:val="35B829A4"/>
    <w:lvl w:ilvl="0" w:tplc="F9BE9BE4">
      <w:start w:val="1"/>
      <w:numFmt w:val="decimal"/>
      <w:lvlText w:val="%1)"/>
      <w:lvlJc w:val="left"/>
      <w:pPr>
        <w:ind w:left="766" w:hanging="327"/>
        <w:jc w:val="left"/>
      </w:pPr>
      <w:rPr>
        <w:rFonts w:ascii="Georgia" w:eastAsia="Georgia" w:hAnsi="Georgia" w:cs="Georgia" w:hint="default"/>
        <w:b/>
        <w:bCs/>
        <w:i/>
        <w:iCs/>
        <w:w w:val="132"/>
        <w:sz w:val="20"/>
        <w:szCs w:val="20"/>
        <w:lang w:val="ru-RU" w:eastAsia="en-US" w:bidi="ar-SA"/>
      </w:rPr>
    </w:lvl>
    <w:lvl w:ilvl="1" w:tplc="0A804550">
      <w:numFmt w:val="bullet"/>
      <w:lvlText w:val="•"/>
      <w:lvlJc w:val="left"/>
      <w:pPr>
        <w:ind w:left="1350" w:hanging="327"/>
      </w:pPr>
      <w:rPr>
        <w:rFonts w:hint="default"/>
        <w:lang w:val="ru-RU" w:eastAsia="en-US" w:bidi="ar-SA"/>
      </w:rPr>
    </w:lvl>
    <w:lvl w:ilvl="2" w:tplc="8FFC4A12">
      <w:numFmt w:val="bullet"/>
      <w:lvlText w:val="•"/>
      <w:lvlJc w:val="left"/>
      <w:pPr>
        <w:ind w:left="1940" w:hanging="327"/>
      </w:pPr>
      <w:rPr>
        <w:rFonts w:hint="default"/>
        <w:lang w:val="ru-RU" w:eastAsia="en-US" w:bidi="ar-SA"/>
      </w:rPr>
    </w:lvl>
    <w:lvl w:ilvl="3" w:tplc="02641538">
      <w:numFmt w:val="bullet"/>
      <w:lvlText w:val="•"/>
      <w:lvlJc w:val="left"/>
      <w:pPr>
        <w:ind w:left="2531" w:hanging="327"/>
      </w:pPr>
      <w:rPr>
        <w:rFonts w:hint="default"/>
        <w:lang w:val="ru-RU" w:eastAsia="en-US" w:bidi="ar-SA"/>
      </w:rPr>
    </w:lvl>
    <w:lvl w:ilvl="4" w:tplc="746A9F2A">
      <w:numFmt w:val="bullet"/>
      <w:lvlText w:val="•"/>
      <w:lvlJc w:val="left"/>
      <w:pPr>
        <w:ind w:left="3121" w:hanging="327"/>
      </w:pPr>
      <w:rPr>
        <w:rFonts w:hint="default"/>
        <w:lang w:val="ru-RU" w:eastAsia="en-US" w:bidi="ar-SA"/>
      </w:rPr>
    </w:lvl>
    <w:lvl w:ilvl="5" w:tplc="8FC28264">
      <w:numFmt w:val="bullet"/>
      <w:lvlText w:val="•"/>
      <w:lvlJc w:val="left"/>
      <w:pPr>
        <w:ind w:left="3711" w:hanging="327"/>
      </w:pPr>
      <w:rPr>
        <w:rFonts w:hint="default"/>
        <w:lang w:val="ru-RU" w:eastAsia="en-US" w:bidi="ar-SA"/>
      </w:rPr>
    </w:lvl>
    <w:lvl w:ilvl="6" w:tplc="D13C67C0">
      <w:numFmt w:val="bullet"/>
      <w:lvlText w:val="•"/>
      <w:lvlJc w:val="left"/>
      <w:pPr>
        <w:ind w:left="4302" w:hanging="327"/>
      </w:pPr>
      <w:rPr>
        <w:rFonts w:hint="default"/>
        <w:lang w:val="ru-RU" w:eastAsia="en-US" w:bidi="ar-SA"/>
      </w:rPr>
    </w:lvl>
    <w:lvl w:ilvl="7" w:tplc="BD422BFC">
      <w:numFmt w:val="bullet"/>
      <w:lvlText w:val="•"/>
      <w:lvlJc w:val="left"/>
      <w:pPr>
        <w:ind w:left="4892" w:hanging="327"/>
      </w:pPr>
      <w:rPr>
        <w:rFonts w:hint="default"/>
        <w:lang w:val="ru-RU" w:eastAsia="en-US" w:bidi="ar-SA"/>
      </w:rPr>
    </w:lvl>
    <w:lvl w:ilvl="8" w:tplc="EE8ACE7E">
      <w:numFmt w:val="bullet"/>
      <w:lvlText w:val="•"/>
      <w:lvlJc w:val="left"/>
      <w:pPr>
        <w:ind w:left="5482" w:hanging="327"/>
      </w:pPr>
      <w:rPr>
        <w:rFonts w:hint="default"/>
        <w:lang w:val="ru-RU" w:eastAsia="en-US" w:bidi="ar-SA"/>
      </w:rPr>
    </w:lvl>
  </w:abstractNum>
  <w:abstractNum w:abstractNumId="12">
    <w:nsid w:val="3D9A6FEC"/>
    <w:multiLevelType w:val="hybridMultilevel"/>
    <w:tmpl w:val="E1E22EC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94239D"/>
    <w:multiLevelType w:val="hybridMultilevel"/>
    <w:tmpl w:val="962C7C6C"/>
    <w:lvl w:ilvl="0" w:tplc="250E145C">
      <w:start w:val="6"/>
      <w:numFmt w:val="decimal"/>
      <w:lvlText w:val="%1"/>
      <w:lvlJc w:val="left"/>
      <w:pPr>
        <w:ind w:left="630" w:hanging="360"/>
      </w:pPr>
      <w:rPr>
        <w:rFonts w:ascii="Trebuchet MS" w:hAnsi="Trebuchet MS" w:hint="default"/>
        <w:w w:val="105"/>
        <w:sz w:val="14"/>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14">
    <w:nsid w:val="42A91E2E"/>
    <w:multiLevelType w:val="hybridMultilevel"/>
    <w:tmpl w:val="1260645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DB4114"/>
    <w:multiLevelType w:val="hybridMultilevel"/>
    <w:tmpl w:val="9856CA4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8C5D5E"/>
    <w:multiLevelType w:val="hybridMultilevel"/>
    <w:tmpl w:val="2D42B4E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C995145"/>
    <w:multiLevelType w:val="hybridMultilevel"/>
    <w:tmpl w:val="07ACD53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B30108"/>
    <w:multiLevelType w:val="hybridMultilevel"/>
    <w:tmpl w:val="77A8FB6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E364012"/>
    <w:multiLevelType w:val="hybridMultilevel"/>
    <w:tmpl w:val="82A454A4"/>
    <w:lvl w:ilvl="0" w:tplc="7D08F96E">
      <w:start w:val="6"/>
      <w:numFmt w:val="decimal"/>
      <w:lvlText w:val="%1"/>
      <w:lvlJc w:val="left"/>
      <w:pPr>
        <w:ind w:left="630" w:hanging="360"/>
      </w:pPr>
      <w:rPr>
        <w:rFonts w:ascii="Trebuchet MS" w:hAnsi="Trebuchet MS" w:hint="default"/>
        <w:w w:val="105"/>
        <w:sz w:val="14"/>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0">
    <w:nsid w:val="52154103"/>
    <w:multiLevelType w:val="hybridMultilevel"/>
    <w:tmpl w:val="35B829A4"/>
    <w:lvl w:ilvl="0" w:tplc="FFFFFFFF">
      <w:start w:val="1"/>
      <w:numFmt w:val="decimal"/>
      <w:lvlText w:val="%1)"/>
      <w:lvlJc w:val="left"/>
      <w:pPr>
        <w:ind w:left="766" w:hanging="327"/>
        <w:jc w:val="left"/>
      </w:pPr>
      <w:rPr>
        <w:rFonts w:ascii="Georgia" w:eastAsia="Georgia" w:hAnsi="Georgia" w:cs="Georgia" w:hint="default"/>
        <w:b/>
        <w:bCs/>
        <w:i/>
        <w:iCs/>
        <w:w w:val="132"/>
        <w:sz w:val="20"/>
        <w:szCs w:val="20"/>
        <w:lang w:val="ru-RU" w:eastAsia="en-US" w:bidi="ar-SA"/>
      </w:rPr>
    </w:lvl>
    <w:lvl w:ilvl="1" w:tplc="FFFFFFFF">
      <w:numFmt w:val="bullet"/>
      <w:lvlText w:val="•"/>
      <w:lvlJc w:val="left"/>
      <w:pPr>
        <w:ind w:left="1350" w:hanging="327"/>
      </w:pPr>
      <w:rPr>
        <w:rFonts w:hint="default"/>
        <w:lang w:val="ru-RU" w:eastAsia="en-US" w:bidi="ar-SA"/>
      </w:rPr>
    </w:lvl>
    <w:lvl w:ilvl="2" w:tplc="FFFFFFFF">
      <w:numFmt w:val="bullet"/>
      <w:lvlText w:val="•"/>
      <w:lvlJc w:val="left"/>
      <w:pPr>
        <w:ind w:left="1940" w:hanging="327"/>
      </w:pPr>
      <w:rPr>
        <w:rFonts w:hint="default"/>
        <w:lang w:val="ru-RU" w:eastAsia="en-US" w:bidi="ar-SA"/>
      </w:rPr>
    </w:lvl>
    <w:lvl w:ilvl="3" w:tplc="FFFFFFFF">
      <w:numFmt w:val="bullet"/>
      <w:lvlText w:val="•"/>
      <w:lvlJc w:val="left"/>
      <w:pPr>
        <w:ind w:left="2531" w:hanging="327"/>
      </w:pPr>
      <w:rPr>
        <w:rFonts w:hint="default"/>
        <w:lang w:val="ru-RU" w:eastAsia="en-US" w:bidi="ar-SA"/>
      </w:rPr>
    </w:lvl>
    <w:lvl w:ilvl="4" w:tplc="FFFFFFFF">
      <w:numFmt w:val="bullet"/>
      <w:lvlText w:val="•"/>
      <w:lvlJc w:val="left"/>
      <w:pPr>
        <w:ind w:left="3121" w:hanging="327"/>
      </w:pPr>
      <w:rPr>
        <w:rFonts w:hint="default"/>
        <w:lang w:val="ru-RU" w:eastAsia="en-US" w:bidi="ar-SA"/>
      </w:rPr>
    </w:lvl>
    <w:lvl w:ilvl="5" w:tplc="FFFFFFFF">
      <w:numFmt w:val="bullet"/>
      <w:lvlText w:val="•"/>
      <w:lvlJc w:val="left"/>
      <w:pPr>
        <w:ind w:left="3711" w:hanging="327"/>
      </w:pPr>
      <w:rPr>
        <w:rFonts w:hint="default"/>
        <w:lang w:val="ru-RU" w:eastAsia="en-US" w:bidi="ar-SA"/>
      </w:rPr>
    </w:lvl>
    <w:lvl w:ilvl="6" w:tplc="FFFFFFFF">
      <w:numFmt w:val="bullet"/>
      <w:lvlText w:val="•"/>
      <w:lvlJc w:val="left"/>
      <w:pPr>
        <w:ind w:left="4302" w:hanging="327"/>
      </w:pPr>
      <w:rPr>
        <w:rFonts w:hint="default"/>
        <w:lang w:val="ru-RU" w:eastAsia="en-US" w:bidi="ar-SA"/>
      </w:rPr>
    </w:lvl>
    <w:lvl w:ilvl="7" w:tplc="FFFFFFFF">
      <w:numFmt w:val="bullet"/>
      <w:lvlText w:val="•"/>
      <w:lvlJc w:val="left"/>
      <w:pPr>
        <w:ind w:left="4892" w:hanging="327"/>
      </w:pPr>
      <w:rPr>
        <w:rFonts w:hint="default"/>
        <w:lang w:val="ru-RU" w:eastAsia="en-US" w:bidi="ar-SA"/>
      </w:rPr>
    </w:lvl>
    <w:lvl w:ilvl="8" w:tplc="FFFFFFFF">
      <w:numFmt w:val="bullet"/>
      <w:lvlText w:val="•"/>
      <w:lvlJc w:val="left"/>
      <w:pPr>
        <w:ind w:left="5482" w:hanging="327"/>
      </w:pPr>
      <w:rPr>
        <w:rFonts w:hint="default"/>
        <w:lang w:val="ru-RU" w:eastAsia="en-US" w:bidi="ar-SA"/>
      </w:rPr>
    </w:lvl>
  </w:abstractNum>
  <w:abstractNum w:abstractNumId="21">
    <w:nsid w:val="523178B7"/>
    <w:multiLevelType w:val="hybridMultilevel"/>
    <w:tmpl w:val="B426C6B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2E5635A"/>
    <w:multiLevelType w:val="hybridMultilevel"/>
    <w:tmpl w:val="69A2ED36"/>
    <w:lvl w:ilvl="0" w:tplc="E04A1B3E">
      <w:numFmt w:val="bullet"/>
      <w:lvlText w:val="–"/>
      <w:lvlJc w:val="left"/>
      <w:pPr>
        <w:ind w:left="720" w:hanging="360"/>
      </w:pPr>
      <w:rPr>
        <w:rFonts w:ascii="Cambria" w:eastAsia="Cambria" w:hAnsi="Cambria" w:cs="Cambria" w:hint="default"/>
        <w:w w:val="130"/>
        <w:sz w:val="18"/>
        <w:szCs w:val="1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BB6B2D"/>
    <w:multiLevelType w:val="hybridMultilevel"/>
    <w:tmpl w:val="BAF01B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676CA4"/>
    <w:multiLevelType w:val="hybridMultilevel"/>
    <w:tmpl w:val="42B6B3B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A93790C"/>
    <w:multiLevelType w:val="hybridMultilevel"/>
    <w:tmpl w:val="35B01E5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C30A1A"/>
    <w:multiLevelType w:val="hybridMultilevel"/>
    <w:tmpl w:val="5D62EA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E7B70A7"/>
    <w:multiLevelType w:val="hybridMultilevel"/>
    <w:tmpl w:val="5022B6C6"/>
    <w:lvl w:ilvl="0" w:tplc="312E0738">
      <w:start w:val="6"/>
      <w:numFmt w:val="decimal"/>
      <w:lvlText w:val="%1"/>
      <w:lvlJc w:val="left"/>
      <w:pPr>
        <w:ind w:left="629" w:hanging="360"/>
      </w:pPr>
      <w:rPr>
        <w:rFonts w:ascii="Trebuchet MS" w:hAnsi="Trebuchet MS" w:hint="default"/>
        <w:w w:val="105"/>
        <w:sz w:val="14"/>
      </w:rPr>
    </w:lvl>
    <w:lvl w:ilvl="1" w:tplc="04190019" w:tentative="1">
      <w:start w:val="1"/>
      <w:numFmt w:val="lowerLetter"/>
      <w:lvlText w:val="%2."/>
      <w:lvlJc w:val="left"/>
      <w:pPr>
        <w:ind w:left="1349" w:hanging="360"/>
      </w:pPr>
    </w:lvl>
    <w:lvl w:ilvl="2" w:tplc="0419001B" w:tentative="1">
      <w:start w:val="1"/>
      <w:numFmt w:val="lowerRoman"/>
      <w:lvlText w:val="%3."/>
      <w:lvlJc w:val="right"/>
      <w:pPr>
        <w:ind w:left="2069" w:hanging="180"/>
      </w:pPr>
    </w:lvl>
    <w:lvl w:ilvl="3" w:tplc="0419000F" w:tentative="1">
      <w:start w:val="1"/>
      <w:numFmt w:val="decimal"/>
      <w:lvlText w:val="%4."/>
      <w:lvlJc w:val="left"/>
      <w:pPr>
        <w:ind w:left="2789" w:hanging="360"/>
      </w:pPr>
    </w:lvl>
    <w:lvl w:ilvl="4" w:tplc="04190019" w:tentative="1">
      <w:start w:val="1"/>
      <w:numFmt w:val="lowerLetter"/>
      <w:lvlText w:val="%5."/>
      <w:lvlJc w:val="left"/>
      <w:pPr>
        <w:ind w:left="3509" w:hanging="360"/>
      </w:pPr>
    </w:lvl>
    <w:lvl w:ilvl="5" w:tplc="0419001B" w:tentative="1">
      <w:start w:val="1"/>
      <w:numFmt w:val="lowerRoman"/>
      <w:lvlText w:val="%6."/>
      <w:lvlJc w:val="right"/>
      <w:pPr>
        <w:ind w:left="4229" w:hanging="180"/>
      </w:pPr>
    </w:lvl>
    <w:lvl w:ilvl="6" w:tplc="0419000F" w:tentative="1">
      <w:start w:val="1"/>
      <w:numFmt w:val="decimal"/>
      <w:lvlText w:val="%7."/>
      <w:lvlJc w:val="left"/>
      <w:pPr>
        <w:ind w:left="4949" w:hanging="360"/>
      </w:pPr>
    </w:lvl>
    <w:lvl w:ilvl="7" w:tplc="04190019" w:tentative="1">
      <w:start w:val="1"/>
      <w:numFmt w:val="lowerLetter"/>
      <w:lvlText w:val="%8."/>
      <w:lvlJc w:val="left"/>
      <w:pPr>
        <w:ind w:left="5669" w:hanging="360"/>
      </w:pPr>
    </w:lvl>
    <w:lvl w:ilvl="8" w:tplc="0419001B" w:tentative="1">
      <w:start w:val="1"/>
      <w:numFmt w:val="lowerRoman"/>
      <w:lvlText w:val="%9."/>
      <w:lvlJc w:val="right"/>
      <w:pPr>
        <w:ind w:left="6389" w:hanging="180"/>
      </w:pPr>
    </w:lvl>
  </w:abstractNum>
  <w:abstractNum w:abstractNumId="28">
    <w:nsid w:val="65D73EFA"/>
    <w:multiLevelType w:val="hybridMultilevel"/>
    <w:tmpl w:val="8D7671B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791A75"/>
    <w:multiLevelType w:val="hybridMultilevel"/>
    <w:tmpl w:val="87507BF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FDA3B38"/>
    <w:multiLevelType w:val="hybridMultilevel"/>
    <w:tmpl w:val="240C65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FF5502D"/>
    <w:multiLevelType w:val="hybridMultilevel"/>
    <w:tmpl w:val="268C2468"/>
    <w:lvl w:ilvl="0" w:tplc="A2B8088C">
      <w:start w:val="6"/>
      <w:numFmt w:val="decimal"/>
      <w:lvlText w:val="%1"/>
      <w:lvlJc w:val="left"/>
      <w:pPr>
        <w:ind w:left="629" w:hanging="360"/>
      </w:pPr>
      <w:rPr>
        <w:rFonts w:ascii="Trebuchet MS" w:hAnsi="Trebuchet MS" w:hint="default"/>
        <w:w w:val="105"/>
        <w:sz w:val="14"/>
      </w:rPr>
    </w:lvl>
    <w:lvl w:ilvl="1" w:tplc="04190019" w:tentative="1">
      <w:start w:val="1"/>
      <w:numFmt w:val="lowerLetter"/>
      <w:lvlText w:val="%2."/>
      <w:lvlJc w:val="left"/>
      <w:pPr>
        <w:ind w:left="1349" w:hanging="360"/>
      </w:pPr>
    </w:lvl>
    <w:lvl w:ilvl="2" w:tplc="0419001B" w:tentative="1">
      <w:start w:val="1"/>
      <w:numFmt w:val="lowerRoman"/>
      <w:lvlText w:val="%3."/>
      <w:lvlJc w:val="right"/>
      <w:pPr>
        <w:ind w:left="2069" w:hanging="180"/>
      </w:pPr>
    </w:lvl>
    <w:lvl w:ilvl="3" w:tplc="0419000F" w:tentative="1">
      <w:start w:val="1"/>
      <w:numFmt w:val="decimal"/>
      <w:lvlText w:val="%4."/>
      <w:lvlJc w:val="left"/>
      <w:pPr>
        <w:ind w:left="2789" w:hanging="360"/>
      </w:pPr>
    </w:lvl>
    <w:lvl w:ilvl="4" w:tplc="04190019" w:tentative="1">
      <w:start w:val="1"/>
      <w:numFmt w:val="lowerLetter"/>
      <w:lvlText w:val="%5."/>
      <w:lvlJc w:val="left"/>
      <w:pPr>
        <w:ind w:left="3509" w:hanging="360"/>
      </w:pPr>
    </w:lvl>
    <w:lvl w:ilvl="5" w:tplc="0419001B" w:tentative="1">
      <w:start w:val="1"/>
      <w:numFmt w:val="lowerRoman"/>
      <w:lvlText w:val="%6."/>
      <w:lvlJc w:val="right"/>
      <w:pPr>
        <w:ind w:left="4229" w:hanging="180"/>
      </w:pPr>
    </w:lvl>
    <w:lvl w:ilvl="6" w:tplc="0419000F" w:tentative="1">
      <w:start w:val="1"/>
      <w:numFmt w:val="decimal"/>
      <w:lvlText w:val="%7."/>
      <w:lvlJc w:val="left"/>
      <w:pPr>
        <w:ind w:left="4949" w:hanging="360"/>
      </w:pPr>
    </w:lvl>
    <w:lvl w:ilvl="7" w:tplc="04190019" w:tentative="1">
      <w:start w:val="1"/>
      <w:numFmt w:val="lowerLetter"/>
      <w:lvlText w:val="%8."/>
      <w:lvlJc w:val="left"/>
      <w:pPr>
        <w:ind w:left="5669" w:hanging="360"/>
      </w:pPr>
    </w:lvl>
    <w:lvl w:ilvl="8" w:tplc="0419001B" w:tentative="1">
      <w:start w:val="1"/>
      <w:numFmt w:val="lowerRoman"/>
      <w:lvlText w:val="%9."/>
      <w:lvlJc w:val="right"/>
      <w:pPr>
        <w:ind w:left="6389" w:hanging="180"/>
      </w:pPr>
    </w:lvl>
  </w:abstractNum>
  <w:abstractNum w:abstractNumId="32">
    <w:nsid w:val="7A6705A2"/>
    <w:multiLevelType w:val="hybridMultilevel"/>
    <w:tmpl w:val="AD425072"/>
    <w:lvl w:ilvl="0" w:tplc="999A165E">
      <w:start w:val="1"/>
      <w:numFmt w:val="decimal"/>
      <w:lvlText w:val="%1)"/>
      <w:lvlJc w:val="left"/>
      <w:pPr>
        <w:ind w:left="766" w:hanging="327"/>
        <w:jc w:val="left"/>
      </w:pPr>
      <w:rPr>
        <w:rFonts w:ascii="Georgia" w:eastAsia="Georgia" w:hAnsi="Georgia" w:cs="Georgia" w:hint="default"/>
        <w:b/>
        <w:bCs/>
        <w:i/>
        <w:iCs/>
        <w:w w:val="132"/>
        <w:sz w:val="20"/>
        <w:szCs w:val="20"/>
        <w:lang w:val="ru-RU" w:eastAsia="en-US" w:bidi="ar-SA"/>
      </w:rPr>
    </w:lvl>
    <w:lvl w:ilvl="1" w:tplc="8E084722">
      <w:numFmt w:val="bullet"/>
      <w:lvlText w:val="•"/>
      <w:lvlJc w:val="left"/>
      <w:pPr>
        <w:ind w:left="1350" w:hanging="327"/>
      </w:pPr>
      <w:rPr>
        <w:rFonts w:hint="default"/>
        <w:lang w:val="ru-RU" w:eastAsia="en-US" w:bidi="ar-SA"/>
      </w:rPr>
    </w:lvl>
    <w:lvl w:ilvl="2" w:tplc="668C814C">
      <w:numFmt w:val="bullet"/>
      <w:lvlText w:val="•"/>
      <w:lvlJc w:val="left"/>
      <w:pPr>
        <w:ind w:left="1940" w:hanging="327"/>
      </w:pPr>
      <w:rPr>
        <w:rFonts w:hint="default"/>
        <w:lang w:val="ru-RU" w:eastAsia="en-US" w:bidi="ar-SA"/>
      </w:rPr>
    </w:lvl>
    <w:lvl w:ilvl="3" w:tplc="E9AE72AA">
      <w:numFmt w:val="bullet"/>
      <w:lvlText w:val="•"/>
      <w:lvlJc w:val="left"/>
      <w:pPr>
        <w:ind w:left="2531" w:hanging="327"/>
      </w:pPr>
      <w:rPr>
        <w:rFonts w:hint="default"/>
        <w:lang w:val="ru-RU" w:eastAsia="en-US" w:bidi="ar-SA"/>
      </w:rPr>
    </w:lvl>
    <w:lvl w:ilvl="4" w:tplc="7130E2C0">
      <w:numFmt w:val="bullet"/>
      <w:lvlText w:val="•"/>
      <w:lvlJc w:val="left"/>
      <w:pPr>
        <w:ind w:left="3121" w:hanging="327"/>
      </w:pPr>
      <w:rPr>
        <w:rFonts w:hint="default"/>
        <w:lang w:val="ru-RU" w:eastAsia="en-US" w:bidi="ar-SA"/>
      </w:rPr>
    </w:lvl>
    <w:lvl w:ilvl="5" w:tplc="5F56E6AA">
      <w:numFmt w:val="bullet"/>
      <w:lvlText w:val="•"/>
      <w:lvlJc w:val="left"/>
      <w:pPr>
        <w:ind w:left="3711" w:hanging="327"/>
      </w:pPr>
      <w:rPr>
        <w:rFonts w:hint="default"/>
        <w:lang w:val="ru-RU" w:eastAsia="en-US" w:bidi="ar-SA"/>
      </w:rPr>
    </w:lvl>
    <w:lvl w:ilvl="6" w:tplc="88FC9D70">
      <w:numFmt w:val="bullet"/>
      <w:lvlText w:val="•"/>
      <w:lvlJc w:val="left"/>
      <w:pPr>
        <w:ind w:left="4302" w:hanging="327"/>
      </w:pPr>
      <w:rPr>
        <w:rFonts w:hint="default"/>
        <w:lang w:val="ru-RU" w:eastAsia="en-US" w:bidi="ar-SA"/>
      </w:rPr>
    </w:lvl>
    <w:lvl w:ilvl="7" w:tplc="5258749E">
      <w:numFmt w:val="bullet"/>
      <w:lvlText w:val="•"/>
      <w:lvlJc w:val="left"/>
      <w:pPr>
        <w:ind w:left="4892" w:hanging="327"/>
      </w:pPr>
      <w:rPr>
        <w:rFonts w:hint="default"/>
        <w:lang w:val="ru-RU" w:eastAsia="en-US" w:bidi="ar-SA"/>
      </w:rPr>
    </w:lvl>
    <w:lvl w:ilvl="8" w:tplc="2F96EFF0">
      <w:numFmt w:val="bullet"/>
      <w:lvlText w:val="•"/>
      <w:lvlJc w:val="left"/>
      <w:pPr>
        <w:ind w:left="5482" w:hanging="327"/>
      </w:pPr>
      <w:rPr>
        <w:rFonts w:hint="default"/>
        <w:lang w:val="ru-RU" w:eastAsia="en-US" w:bidi="ar-SA"/>
      </w:rPr>
    </w:lvl>
  </w:abstractNum>
  <w:num w:numId="1">
    <w:abstractNumId w:val="10"/>
  </w:num>
  <w:num w:numId="2">
    <w:abstractNumId w:val="6"/>
  </w:num>
  <w:num w:numId="3">
    <w:abstractNumId w:val="11"/>
  </w:num>
  <w:num w:numId="4">
    <w:abstractNumId w:val="20"/>
  </w:num>
  <w:num w:numId="5">
    <w:abstractNumId w:val="32"/>
  </w:num>
  <w:num w:numId="6">
    <w:abstractNumId w:val="21"/>
  </w:num>
  <w:num w:numId="7">
    <w:abstractNumId w:val="31"/>
  </w:num>
  <w:num w:numId="8">
    <w:abstractNumId w:val="27"/>
  </w:num>
  <w:num w:numId="9">
    <w:abstractNumId w:val="9"/>
  </w:num>
  <w:num w:numId="10">
    <w:abstractNumId w:val="13"/>
  </w:num>
  <w:num w:numId="11">
    <w:abstractNumId w:val="19"/>
  </w:num>
  <w:num w:numId="12">
    <w:abstractNumId w:val="0"/>
  </w:num>
  <w:num w:numId="13">
    <w:abstractNumId w:val="17"/>
  </w:num>
  <w:num w:numId="14">
    <w:abstractNumId w:val="7"/>
  </w:num>
  <w:num w:numId="15">
    <w:abstractNumId w:val="29"/>
  </w:num>
  <w:num w:numId="16">
    <w:abstractNumId w:val="16"/>
  </w:num>
  <w:num w:numId="17">
    <w:abstractNumId w:val="22"/>
  </w:num>
  <w:num w:numId="18">
    <w:abstractNumId w:val="25"/>
  </w:num>
  <w:num w:numId="19">
    <w:abstractNumId w:val="8"/>
  </w:num>
  <w:num w:numId="20">
    <w:abstractNumId w:val="1"/>
  </w:num>
  <w:num w:numId="21">
    <w:abstractNumId w:val="5"/>
  </w:num>
  <w:num w:numId="22">
    <w:abstractNumId w:val="15"/>
  </w:num>
  <w:num w:numId="23">
    <w:abstractNumId w:val="12"/>
  </w:num>
  <w:num w:numId="24">
    <w:abstractNumId w:val="2"/>
  </w:num>
  <w:num w:numId="25">
    <w:abstractNumId w:val="18"/>
  </w:num>
  <w:num w:numId="26">
    <w:abstractNumId w:val="26"/>
  </w:num>
  <w:num w:numId="27">
    <w:abstractNumId w:val="30"/>
  </w:num>
  <w:num w:numId="28">
    <w:abstractNumId w:val="28"/>
  </w:num>
  <w:num w:numId="29">
    <w:abstractNumId w:val="3"/>
  </w:num>
  <w:num w:numId="30">
    <w:abstractNumId w:val="14"/>
  </w:num>
  <w:num w:numId="31">
    <w:abstractNumId w:val="24"/>
  </w:num>
  <w:num w:numId="32">
    <w:abstractNumId w:val="23"/>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0E9"/>
    <w:rsid w:val="000B60E9"/>
    <w:rsid w:val="00141666"/>
    <w:rsid w:val="003579B3"/>
    <w:rsid w:val="00402379"/>
    <w:rsid w:val="0046759F"/>
    <w:rsid w:val="006E1BF0"/>
    <w:rsid w:val="00816687"/>
    <w:rsid w:val="00C016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2F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unhideWhenUsed/>
    <w:qFormat/>
    <w:rsid w:val="00C0168F"/>
    <w:pPr>
      <w:widowControl w:val="0"/>
      <w:autoSpaceDE w:val="0"/>
      <w:autoSpaceDN w:val="0"/>
      <w:spacing w:before="97" w:after="0" w:line="240" w:lineRule="auto"/>
      <w:ind w:left="157"/>
      <w:outlineLvl w:val="3"/>
    </w:pPr>
    <w:rPr>
      <w:rFonts w:ascii="Arial" w:eastAsia="Arial" w:hAnsi="Arial" w:cs="Arial"/>
      <w:b/>
      <w:bCs/>
    </w:rPr>
  </w:style>
  <w:style w:type="paragraph" w:styleId="5">
    <w:name w:val="heading 5"/>
    <w:basedOn w:val="a"/>
    <w:next w:val="a"/>
    <w:link w:val="50"/>
    <w:uiPriority w:val="9"/>
    <w:semiHidden/>
    <w:unhideWhenUsed/>
    <w:qFormat/>
    <w:rsid w:val="00C0168F"/>
    <w:pPr>
      <w:keepNext/>
      <w:keepLines/>
      <w:spacing w:before="40" w:after="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uiPriority w:val="9"/>
    <w:semiHidden/>
    <w:unhideWhenUsed/>
    <w:qFormat/>
    <w:rsid w:val="00C0168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C0168F"/>
    <w:rPr>
      <w:rFonts w:ascii="Arial" w:eastAsia="Arial" w:hAnsi="Arial" w:cs="Arial"/>
      <w:b/>
      <w:bCs/>
    </w:rPr>
  </w:style>
  <w:style w:type="character" w:customStyle="1" w:styleId="50">
    <w:name w:val="Заголовок 5 Знак"/>
    <w:basedOn w:val="a0"/>
    <w:link w:val="5"/>
    <w:uiPriority w:val="9"/>
    <w:semiHidden/>
    <w:rsid w:val="00C0168F"/>
    <w:rPr>
      <w:rFonts w:asciiTheme="majorHAnsi" w:eastAsiaTheme="majorEastAsia" w:hAnsiTheme="majorHAnsi" w:cstheme="majorBidi"/>
      <w:color w:val="2F5496" w:themeColor="accent1" w:themeShade="BF"/>
    </w:rPr>
  </w:style>
  <w:style w:type="character" w:customStyle="1" w:styleId="70">
    <w:name w:val="Заголовок 7 Знак"/>
    <w:basedOn w:val="a0"/>
    <w:link w:val="7"/>
    <w:uiPriority w:val="9"/>
    <w:semiHidden/>
    <w:rsid w:val="00C0168F"/>
    <w:rPr>
      <w:rFonts w:asciiTheme="majorHAnsi" w:eastAsiaTheme="majorEastAsia" w:hAnsiTheme="majorHAnsi" w:cstheme="majorBidi"/>
      <w:i/>
      <w:iCs/>
      <w:color w:val="1F3763" w:themeColor="accent1" w:themeShade="7F"/>
    </w:rPr>
  </w:style>
  <w:style w:type="paragraph" w:styleId="a3">
    <w:name w:val="Body Text"/>
    <w:basedOn w:val="a"/>
    <w:link w:val="a4"/>
    <w:uiPriority w:val="1"/>
    <w:qFormat/>
    <w:rsid w:val="00C0168F"/>
    <w:pPr>
      <w:widowControl w:val="0"/>
      <w:autoSpaceDE w:val="0"/>
      <w:autoSpaceDN w:val="0"/>
      <w:spacing w:after="0" w:line="240" w:lineRule="auto"/>
      <w:ind w:left="440" w:right="154"/>
      <w:jc w:val="both"/>
    </w:pPr>
    <w:rPr>
      <w:rFonts w:ascii="Cambria" w:eastAsia="Cambria" w:hAnsi="Cambria" w:cs="Cambria"/>
      <w:sz w:val="20"/>
      <w:szCs w:val="20"/>
    </w:rPr>
  </w:style>
  <w:style w:type="character" w:customStyle="1" w:styleId="a4">
    <w:name w:val="Основной текст Знак"/>
    <w:basedOn w:val="a0"/>
    <w:link w:val="a3"/>
    <w:uiPriority w:val="1"/>
    <w:rsid w:val="00C0168F"/>
    <w:rPr>
      <w:rFonts w:ascii="Cambria" w:eastAsia="Cambria" w:hAnsi="Cambria" w:cs="Cambria"/>
      <w:sz w:val="20"/>
      <w:szCs w:val="20"/>
    </w:rPr>
  </w:style>
  <w:style w:type="table" w:customStyle="1" w:styleId="TableNormal">
    <w:name w:val="Table Normal"/>
    <w:uiPriority w:val="2"/>
    <w:semiHidden/>
    <w:unhideWhenUsed/>
    <w:qFormat/>
    <w:rsid w:val="00C016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0168F"/>
    <w:pPr>
      <w:widowControl w:val="0"/>
      <w:autoSpaceDE w:val="0"/>
      <w:autoSpaceDN w:val="0"/>
      <w:spacing w:after="0" w:line="240" w:lineRule="auto"/>
    </w:pPr>
    <w:rPr>
      <w:rFonts w:ascii="Cambria" w:eastAsia="Cambria" w:hAnsi="Cambria" w:cs="Cambria"/>
    </w:rPr>
  </w:style>
  <w:style w:type="paragraph" w:styleId="a5">
    <w:name w:val="List Paragraph"/>
    <w:basedOn w:val="a"/>
    <w:uiPriority w:val="1"/>
    <w:qFormat/>
    <w:rsid w:val="00C0168F"/>
    <w:pPr>
      <w:widowControl w:val="0"/>
      <w:autoSpaceDE w:val="0"/>
      <w:autoSpaceDN w:val="0"/>
      <w:spacing w:before="73" w:after="0" w:line="240" w:lineRule="auto"/>
      <w:ind w:left="767" w:hanging="284"/>
    </w:pPr>
    <w:rPr>
      <w:rFonts w:ascii="Cambria" w:eastAsia="Cambria" w:hAnsi="Cambria" w:cs="Cambria"/>
    </w:rPr>
  </w:style>
  <w:style w:type="paragraph" w:styleId="a6">
    <w:name w:val="No Spacing"/>
    <w:uiPriority w:val="1"/>
    <w:qFormat/>
    <w:rsid w:val="00C0168F"/>
    <w:pPr>
      <w:spacing w:after="0" w:line="240" w:lineRule="auto"/>
    </w:pPr>
  </w:style>
  <w:style w:type="character" w:styleId="a7">
    <w:name w:val="Hyperlink"/>
    <w:basedOn w:val="a0"/>
    <w:uiPriority w:val="99"/>
    <w:unhideWhenUsed/>
    <w:rsid w:val="00C0168F"/>
    <w:rPr>
      <w:color w:val="0563C1" w:themeColor="hyperlink"/>
      <w:u w:val="single"/>
    </w:rPr>
  </w:style>
  <w:style w:type="character" w:customStyle="1" w:styleId="UnresolvedMention">
    <w:name w:val="Unresolved Mention"/>
    <w:basedOn w:val="a0"/>
    <w:uiPriority w:val="99"/>
    <w:semiHidden/>
    <w:unhideWhenUsed/>
    <w:rsid w:val="00C0168F"/>
    <w:rPr>
      <w:color w:val="605E5C"/>
      <w:shd w:val="clear" w:color="auto" w:fill="E1DFDD"/>
    </w:rPr>
  </w:style>
  <w:style w:type="table" w:styleId="a8">
    <w:name w:val="Table Grid"/>
    <w:basedOn w:val="a1"/>
    <w:uiPriority w:val="39"/>
    <w:rsid w:val="00C016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unhideWhenUsed/>
    <w:qFormat/>
    <w:rsid w:val="00C0168F"/>
    <w:pPr>
      <w:widowControl w:val="0"/>
      <w:autoSpaceDE w:val="0"/>
      <w:autoSpaceDN w:val="0"/>
      <w:spacing w:before="97" w:after="0" w:line="240" w:lineRule="auto"/>
      <w:ind w:left="157"/>
      <w:outlineLvl w:val="3"/>
    </w:pPr>
    <w:rPr>
      <w:rFonts w:ascii="Arial" w:eastAsia="Arial" w:hAnsi="Arial" w:cs="Arial"/>
      <w:b/>
      <w:bCs/>
    </w:rPr>
  </w:style>
  <w:style w:type="paragraph" w:styleId="5">
    <w:name w:val="heading 5"/>
    <w:basedOn w:val="a"/>
    <w:next w:val="a"/>
    <w:link w:val="50"/>
    <w:uiPriority w:val="9"/>
    <w:semiHidden/>
    <w:unhideWhenUsed/>
    <w:qFormat/>
    <w:rsid w:val="00C0168F"/>
    <w:pPr>
      <w:keepNext/>
      <w:keepLines/>
      <w:spacing w:before="40" w:after="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uiPriority w:val="9"/>
    <w:semiHidden/>
    <w:unhideWhenUsed/>
    <w:qFormat/>
    <w:rsid w:val="00C0168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C0168F"/>
    <w:rPr>
      <w:rFonts w:ascii="Arial" w:eastAsia="Arial" w:hAnsi="Arial" w:cs="Arial"/>
      <w:b/>
      <w:bCs/>
    </w:rPr>
  </w:style>
  <w:style w:type="character" w:customStyle="1" w:styleId="50">
    <w:name w:val="Заголовок 5 Знак"/>
    <w:basedOn w:val="a0"/>
    <w:link w:val="5"/>
    <w:uiPriority w:val="9"/>
    <w:semiHidden/>
    <w:rsid w:val="00C0168F"/>
    <w:rPr>
      <w:rFonts w:asciiTheme="majorHAnsi" w:eastAsiaTheme="majorEastAsia" w:hAnsiTheme="majorHAnsi" w:cstheme="majorBidi"/>
      <w:color w:val="2F5496" w:themeColor="accent1" w:themeShade="BF"/>
    </w:rPr>
  </w:style>
  <w:style w:type="character" w:customStyle="1" w:styleId="70">
    <w:name w:val="Заголовок 7 Знак"/>
    <w:basedOn w:val="a0"/>
    <w:link w:val="7"/>
    <w:uiPriority w:val="9"/>
    <w:semiHidden/>
    <w:rsid w:val="00C0168F"/>
    <w:rPr>
      <w:rFonts w:asciiTheme="majorHAnsi" w:eastAsiaTheme="majorEastAsia" w:hAnsiTheme="majorHAnsi" w:cstheme="majorBidi"/>
      <w:i/>
      <w:iCs/>
      <w:color w:val="1F3763" w:themeColor="accent1" w:themeShade="7F"/>
    </w:rPr>
  </w:style>
  <w:style w:type="paragraph" w:styleId="a3">
    <w:name w:val="Body Text"/>
    <w:basedOn w:val="a"/>
    <w:link w:val="a4"/>
    <w:uiPriority w:val="1"/>
    <w:qFormat/>
    <w:rsid w:val="00C0168F"/>
    <w:pPr>
      <w:widowControl w:val="0"/>
      <w:autoSpaceDE w:val="0"/>
      <w:autoSpaceDN w:val="0"/>
      <w:spacing w:after="0" w:line="240" w:lineRule="auto"/>
      <w:ind w:left="440" w:right="154"/>
      <w:jc w:val="both"/>
    </w:pPr>
    <w:rPr>
      <w:rFonts w:ascii="Cambria" w:eastAsia="Cambria" w:hAnsi="Cambria" w:cs="Cambria"/>
      <w:sz w:val="20"/>
      <w:szCs w:val="20"/>
    </w:rPr>
  </w:style>
  <w:style w:type="character" w:customStyle="1" w:styleId="a4">
    <w:name w:val="Основной текст Знак"/>
    <w:basedOn w:val="a0"/>
    <w:link w:val="a3"/>
    <w:uiPriority w:val="1"/>
    <w:rsid w:val="00C0168F"/>
    <w:rPr>
      <w:rFonts w:ascii="Cambria" w:eastAsia="Cambria" w:hAnsi="Cambria" w:cs="Cambria"/>
      <w:sz w:val="20"/>
      <w:szCs w:val="20"/>
    </w:rPr>
  </w:style>
  <w:style w:type="table" w:customStyle="1" w:styleId="TableNormal">
    <w:name w:val="Table Normal"/>
    <w:uiPriority w:val="2"/>
    <w:semiHidden/>
    <w:unhideWhenUsed/>
    <w:qFormat/>
    <w:rsid w:val="00C016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0168F"/>
    <w:pPr>
      <w:widowControl w:val="0"/>
      <w:autoSpaceDE w:val="0"/>
      <w:autoSpaceDN w:val="0"/>
      <w:spacing w:after="0" w:line="240" w:lineRule="auto"/>
    </w:pPr>
    <w:rPr>
      <w:rFonts w:ascii="Cambria" w:eastAsia="Cambria" w:hAnsi="Cambria" w:cs="Cambria"/>
    </w:rPr>
  </w:style>
  <w:style w:type="paragraph" w:styleId="a5">
    <w:name w:val="List Paragraph"/>
    <w:basedOn w:val="a"/>
    <w:uiPriority w:val="1"/>
    <w:qFormat/>
    <w:rsid w:val="00C0168F"/>
    <w:pPr>
      <w:widowControl w:val="0"/>
      <w:autoSpaceDE w:val="0"/>
      <w:autoSpaceDN w:val="0"/>
      <w:spacing w:before="73" w:after="0" w:line="240" w:lineRule="auto"/>
      <w:ind w:left="767" w:hanging="284"/>
    </w:pPr>
    <w:rPr>
      <w:rFonts w:ascii="Cambria" w:eastAsia="Cambria" w:hAnsi="Cambria" w:cs="Cambria"/>
    </w:rPr>
  </w:style>
  <w:style w:type="paragraph" w:styleId="a6">
    <w:name w:val="No Spacing"/>
    <w:uiPriority w:val="1"/>
    <w:qFormat/>
    <w:rsid w:val="00C0168F"/>
    <w:pPr>
      <w:spacing w:after="0" w:line="240" w:lineRule="auto"/>
    </w:pPr>
  </w:style>
  <w:style w:type="character" w:styleId="a7">
    <w:name w:val="Hyperlink"/>
    <w:basedOn w:val="a0"/>
    <w:uiPriority w:val="99"/>
    <w:unhideWhenUsed/>
    <w:rsid w:val="00C0168F"/>
    <w:rPr>
      <w:color w:val="0563C1" w:themeColor="hyperlink"/>
      <w:u w:val="single"/>
    </w:rPr>
  </w:style>
  <w:style w:type="character" w:customStyle="1" w:styleId="UnresolvedMention">
    <w:name w:val="Unresolved Mention"/>
    <w:basedOn w:val="a0"/>
    <w:uiPriority w:val="99"/>
    <w:semiHidden/>
    <w:unhideWhenUsed/>
    <w:rsid w:val="00C0168F"/>
    <w:rPr>
      <w:color w:val="605E5C"/>
      <w:shd w:val="clear" w:color="auto" w:fill="E1DFDD"/>
    </w:rPr>
  </w:style>
  <w:style w:type="table" w:styleId="a8">
    <w:name w:val="Table Grid"/>
    <w:basedOn w:val="a1"/>
    <w:uiPriority w:val="39"/>
    <w:rsid w:val="00C016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v/" TargetMode="External"/><Relationship Id="rId3" Type="http://schemas.microsoft.com/office/2007/relationships/stylesWithEffects" Target="stylesWithEffects.xml"/><Relationship Id="rId7" Type="http://schemas.openxmlformats.org/officeDocument/2006/relationships/hyperlink" Target="http://ski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16</Pages>
  <Words>5599</Words>
  <Characters>31918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Солодякова</dc:creator>
  <cp:keywords/>
  <dc:description/>
  <cp:lastModifiedBy>Я</cp:lastModifiedBy>
  <cp:revision>4</cp:revision>
  <dcterms:created xsi:type="dcterms:W3CDTF">2022-11-19T11:58:00Z</dcterms:created>
  <dcterms:modified xsi:type="dcterms:W3CDTF">2025-09-17T05:42:00Z</dcterms:modified>
</cp:coreProperties>
</file>